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D" w:rsidRPr="00876706" w:rsidRDefault="007A76F1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7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ЧОУ «Православная гимназия во имя святого равноапостольного князя Владимира»</w:t>
      </w:r>
    </w:p>
    <w:p w:rsidR="00F67ABD" w:rsidRDefault="00F67ABD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3D8" w:rsidRDefault="006C73D8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505BE8" w:rsidRDefault="00F67ABD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АНАЛИЗ </w:t>
      </w:r>
    </w:p>
    <w:p w:rsidR="00F67ABD" w:rsidRPr="00276E63" w:rsidRDefault="00C12CDC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ОБРАЗОВАТЕЛЬНОЙ ДЕЯТЕЛЬНОСТИ</w:t>
      </w:r>
    </w:p>
    <w:p w:rsidR="00F67ABD" w:rsidRPr="00276E63" w:rsidRDefault="002D0DC1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за </w:t>
      </w:r>
      <w:r w:rsidR="002C7241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201</w:t>
      </w:r>
      <w:r w:rsidR="00C42C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7</w:t>
      </w:r>
      <w:r w:rsidR="002C7241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-201</w:t>
      </w:r>
      <w:r w:rsidR="00C42C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8 </w:t>
      </w:r>
      <w:r w:rsidR="00F67ABD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учебный год</w:t>
      </w:r>
    </w:p>
    <w:p w:rsidR="000C275C" w:rsidRDefault="000C275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4365DC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Pr="00505BE8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Новосибирск</w:t>
      </w:r>
    </w:p>
    <w:p w:rsidR="004365DC" w:rsidRPr="00505BE8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C42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505BE8" w:rsidRDefault="00505BE8" w:rsidP="00BD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E7EDA" w:rsidRPr="00624FD8" w:rsidRDefault="006C73D8" w:rsidP="00624F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Цели анализа</w:t>
      </w:r>
      <w:r w:rsidR="000C275C" w:rsidRPr="00624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9E7EDA" w:rsidRPr="00624FD8" w:rsidRDefault="009E7EDA" w:rsidP="00624FD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Определение качества образования </w:t>
      </w:r>
      <w:r w:rsidR="006C73D8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гимназии и </w:t>
      </w:r>
      <w:r w:rsidR="00276E63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эффективности организации образовательного процесса.</w:t>
      </w:r>
    </w:p>
    <w:p w:rsidR="000C275C" w:rsidRPr="00624FD8" w:rsidRDefault="006C73D8" w:rsidP="00624FD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пределение уровня продуктивности методической работы </w:t>
      </w:r>
      <w:r w:rsidR="00FF58B8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педагогов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гимназии</w:t>
      </w:r>
      <w:r w:rsidR="00BD1DF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ее </w:t>
      </w:r>
      <w:r w:rsidR="0029415A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значения</w:t>
      </w:r>
      <w:r w:rsidR="00BD1DF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процессе 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</w:t>
      </w:r>
      <w:r w:rsidR="0029415A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гимназии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C73D8" w:rsidRPr="00624FD8" w:rsidRDefault="006C73D8" w:rsidP="00624F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341" w:rsidRPr="00624FD8" w:rsidRDefault="00DE4341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Анализ является проблемно-ориентированным: </w:t>
      </w:r>
      <w:r w:rsidR="007C7070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выявлены проблемы</w:t>
      </w: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сформулированы рекомендации по их устранению в целях развития образовательной деятельности как системы. </w:t>
      </w:r>
    </w:p>
    <w:p w:rsidR="00F53C38" w:rsidRPr="00624FD8" w:rsidRDefault="00F53C38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73D8" w:rsidRPr="00624FD8" w:rsidRDefault="00DE4341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Структура анализа соответствует структуре плана УМР на учебный год:</w:t>
      </w:r>
    </w:p>
    <w:p w:rsidR="00F53C38" w:rsidRPr="00624FD8" w:rsidRDefault="00F53C38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Организация и контроль учебно-методической работы</w:t>
      </w:r>
      <w:r w:rsidR="00F53C38" w:rsidRPr="00624FD8">
        <w:rPr>
          <w:rFonts w:ascii="Times New Roman" w:hAnsi="Times New Roman" w:cs="Times New Roman"/>
          <w:sz w:val="24"/>
        </w:rPr>
        <w:t>……</w:t>
      </w:r>
      <w:r w:rsidR="00624FD8">
        <w:rPr>
          <w:rFonts w:ascii="Times New Roman" w:hAnsi="Times New Roman" w:cs="Times New Roman"/>
          <w:sz w:val="24"/>
        </w:rPr>
        <w:t>………………</w:t>
      </w:r>
      <w:proofErr w:type="gramStart"/>
      <w:r w:rsidR="00F53C38" w:rsidRPr="00624FD8">
        <w:rPr>
          <w:rFonts w:ascii="Times New Roman" w:hAnsi="Times New Roman" w:cs="Times New Roman"/>
          <w:sz w:val="24"/>
        </w:rPr>
        <w:t>…</w:t>
      </w:r>
      <w:r w:rsidR="00012BF3" w:rsidRPr="00624FD8">
        <w:rPr>
          <w:rFonts w:ascii="Times New Roman" w:hAnsi="Times New Roman" w:cs="Times New Roman"/>
          <w:sz w:val="24"/>
        </w:rPr>
        <w:t>.</w:t>
      </w:r>
      <w:r w:rsidR="00F53C38" w:rsidRPr="00624FD8">
        <w:rPr>
          <w:rFonts w:ascii="Times New Roman" w:hAnsi="Times New Roman" w:cs="Times New Roman"/>
          <w:sz w:val="24"/>
        </w:rPr>
        <w:t>..</w:t>
      </w:r>
      <w:r w:rsidR="00624FD8">
        <w:rPr>
          <w:rFonts w:ascii="Times New Roman" w:hAnsi="Times New Roman" w:cs="Times New Roman"/>
          <w:sz w:val="24"/>
        </w:rPr>
        <w:t>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3</w:t>
      </w:r>
    </w:p>
    <w:p w:rsidR="00012BF3" w:rsidRPr="00624FD8" w:rsidRDefault="00012BF3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Контингент учащихся</w:t>
      </w:r>
      <w:r w:rsidR="00624FD8" w:rsidRPr="00624FD8">
        <w:rPr>
          <w:rFonts w:ascii="Times New Roman" w:hAnsi="Times New Roman" w:cs="Times New Roman"/>
          <w:sz w:val="24"/>
        </w:rPr>
        <w:t>…………………………………………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3</w:t>
      </w:r>
    </w:p>
    <w:p w:rsidR="00012BF3" w:rsidRPr="00624FD8" w:rsidRDefault="00012BF3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Анализ итогов успеваемости</w:t>
      </w:r>
      <w:r w:rsidR="00624FD8" w:rsidRPr="00624FD8">
        <w:rPr>
          <w:rFonts w:ascii="Times New Roman" w:hAnsi="Times New Roman" w:cs="Times New Roman"/>
          <w:sz w:val="24"/>
        </w:rPr>
        <w:t>………………………………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…....</w:t>
      </w:r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.5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с учащимися с особыми потребностями………………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7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Контингент педагогических кадров……………………………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9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Методическая работа ……………………………………………</w:t>
      </w:r>
      <w:r>
        <w:rPr>
          <w:rFonts w:ascii="Times New Roman" w:hAnsi="Times New Roman" w:cs="Times New Roman"/>
          <w:sz w:val="24"/>
        </w:rPr>
        <w:t>………………...</w:t>
      </w:r>
      <w:r w:rsidRPr="00624FD8">
        <w:rPr>
          <w:rFonts w:ascii="Times New Roman" w:hAnsi="Times New Roman" w:cs="Times New Roman"/>
          <w:sz w:val="24"/>
        </w:rPr>
        <w:t>10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над методическими темами………………………………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11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Методическая работа педагогов по реализации ФГОС………</w:t>
      </w:r>
      <w:r>
        <w:rPr>
          <w:rFonts w:ascii="Times New Roman" w:hAnsi="Times New Roman" w:cs="Times New Roman"/>
          <w:sz w:val="24"/>
        </w:rPr>
        <w:t>…………………</w:t>
      </w:r>
      <w:r w:rsidRPr="00624FD8">
        <w:rPr>
          <w:rFonts w:ascii="Times New Roman" w:hAnsi="Times New Roman" w:cs="Times New Roman"/>
          <w:sz w:val="24"/>
        </w:rPr>
        <w:t>13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Организация и проведение методических мероприятий для педагогов города и области………………………………………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……………………………………...</w:t>
      </w:r>
      <w:r w:rsidRPr="00624FD8">
        <w:rPr>
          <w:rFonts w:ascii="Times New Roman" w:hAnsi="Times New Roman" w:cs="Times New Roman"/>
          <w:sz w:val="24"/>
        </w:rPr>
        <w:t>14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методического объединения учителей…………………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624FD8">
        <w:rPr>
          <w:rFonts w:ascii="Times New Roman" w:hAnsi="Times New Roman" w:cs="Times New Roman"/>
          <w:sz w:val="24"/>
        </w:rPr>
        <w:t>15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Ведение учебно-методической документации образовательного процесса</w:t>
      </w:r>
      <w:r w:rsidR="00F53C38" w:rsidRPr="00624FD8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1</w:t>
      </w:r>
      <w:r w:rsidR="00012BF3" w:rsidRPr="00624FD8">
        <w:rPr>
          <w:rFonts w:ascii="Times New Roman" w:hAnsi="Times New Roman" w:cs="Times New Roman"/>
          <w:sz w:val="24"/>
        </w:rPr>
        <w:t>8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Контроль качества образования</w:t>
      </w:r>
      <w:r w:rsidR="005052C2" w:rsidRPr="00624FD8">
        <w:rPr>
          <w:rFonts w:ascii="Times New Roman" w:hAnsi="Times New Roman" w:cs="Times New Roman"/>
          <w:sz w:val="24"/>
        </w:rPr>
        <w:t xml:space="preserve"> </w:t>
      </w:r>
      <w:r w:rsidR="00C5312C" w:rsidRPr="00624FD8">
        <w:rPr>
          <w:rFonts w:ascii="Times New Roman" w:hAnsi="Times New Roman" w:cs="Times New Roman"/>
          <w:sz w:val="24"/>
        </w:rPr>
        <w:t>…</w:t>
      </w:r>
      <w:proofErr w:type="gramStart"/>
      <w:r w:rsidR="00C5312C" w:rsidRP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……………………..…</w:t>
      </w:r>
      <w:r w:rsidR="00624FD8">
        <w:rPr>
          <w:rFonts w:ascii="Times New Roman" w:hAnsi="Times New Roman" w:cs="Times New Roman"/>
          <w:sz w:val="24"/>
        </w:rPr>
        <w:t>………………..</w:t>
      </w:r>
      <w:r w:rsidR="00F53C38" w:rsidRPr="00624FD8">
        <w:rPr>
          <w:rFonts w:ascii="Times New Roman" w:hAnsi="Times New Roman" w:cs="Times New Roman"/>
          <w:sz w:val="24"/>
        </w:rPr>
        <w:t>19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Посещение и анализ уроков………………………………………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19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Организация и контроль проведения аттестации учащихся……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21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Анализ результатов ВПР……………………………………………</w:t>
      </w: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624FD8">
        <w:rPr>
          <w:rFonts w:ascii="Times New Roman" w:hAnsi="Times New Roman" w:cs="Times New Roman"/>
          <w:sz w:val="24"/>
        </w:rPr>
        <w:t>21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Внеурочная деятельность по предметам</w:t>
      </w:r>
      <w:r w:rsidR="00F53C38" w:rsidRPr="00624FD8">
        <w:rPr>
          <w:rFonts w:ascii="Times New Roman" w:hAnsi="Times New Roman" w:cs="Times New Roman"/>
          <w:sz w:val="24"/>
        </w:rPr>
        <w:t>……………...………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012BF3" w:rsidRPr="00624FD8">
        <w:rPr>
          <w:rFonts w:ascii="Times New Roman" w:hAnsi="Times New Roman" w:cs="Times New Roman"/>
          <w:sz w:val="24"/>
        </w:rPr>
        <w:t>23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Курсы внеурочной деятельности…………………………………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23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Участие в конкурсах, олимпиадам по предметам………………...</w:t>
      </w:r>
      <w:r>
        <w:rPr>
          <w:rFonts w:ascii="Times New Roman" w:hAnsi="Times New Roman" w:cs="Times New Roman"/>
          <w:sz w:val="24"/>
        </w:rPr>
        <w:t>.......................</w:t>
      </w:r>
      <w:r w:rsidRPr="00624FD8">
        <w:rPr>
          <w:rFonts w:ascii="Times New Roman" w:hAnsi="Times New Roman" w:cs="Times New Roman"/>
          <w:sz w:val="24"/>
        </w:rPr>
        <w:t>25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Проведение предметных декад……………………………………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Pr="00624FD8">
        <w:rPr>
          <w:rFonts w:ascii="Times New Roman" w:hAnsi="Times New Roman" w:cs="Times New Roman"/>
          <w:sz w:val="24"/>
        </w:rPr>
        <w:t>27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Обучение детей с ОВЗ</w:t>
      </w:r>
      <w:r w:rsidR="00F53C38" w:rsidRPr="00624FD8">
        <w:rPr>
          <w:rFonts w:ascii="Times New Roman" w:hAnsi="Times New Roman" w:cs="Times New Roman"/>
          <w:sz w:val="24"/>
        </w:rPr>
        <w:t>……………………………………………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3</w:t>
      </w:r>
      <w:r w:rsidR="00012BF3" w:rsidRPr="00624FD8">
        <w:rPr>
          <w:rFonts w:ascii="Times New Roman" w:hAnsi="Times New Roman" w:cs="Times New Roman"/>
          <w:sz w:val="24"/>
        </w:rPr>
        <w:t>0</w:t>
      </w:r>
    </w:p>
    <w:p w:rsidR="00DE4341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с педагогическими кадрами</w:t>
      </w:r>
      <w:r w:rsidR="00F53C38" w:rsidRPr="00624FD8">
        <w:rPr>
          <w:rFonts w:ascii="Times New Roman" w:hAnsi="Times New Roman" w:cs="Times New Roman"/>
          <w:sz w:val="24"/>
        </w:rPr>
        <w:t>………………………...…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3</w:t>
      </w:r>
      <w:r w:rsidR="00012BF3" w:rsidRPr="00624FD8">
        <w:rPr>
          <w:rFonts w:ascii="Times New Roman" w:hAnsi="Times New Roman" w:cs="Times New Roman"/>
          <w:sz w:val="24"/>
        </w:rPr>
        <w:t>2</w:t>
      </w:r>
    </w:p>
    <w:p w:rsid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 учителей…………………………………………………………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33</w:t>
      </w:r>
    </w:p>
    <w:p w:rsid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квалификации педагогов………………………………………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33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молодыми и вновь принятыми педагогами………………………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.34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hAnsi="Times New Roman" w:cs="Times New Roman"/>
          <w:sz w:val="24"/>
        </w:rPr>
        <w:t>Информационно-методическая работа</w:t>
      </w:r>
      <w:r w:rsidR="00F53C38" w:rsidRPr="00624FD8">
        <w:rPr>
          <w:rFonts w:ascii="Times New Roman" w:hAnsi="Times New Roman" w:cs="Times New Roman"/>
          <w:sz w:val="24"/>
        </w:rPr>
        <w:t>………………</w:t>
      </w:r>
      <w:proofErr w:type="gramStart"/>
      <w:r w:rsidR="00F53C38" w:rsidRP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.…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.....</w:t>
      </w:r>
      <w:r w:rsidR="00624FD8">
        <w:rPr>
          <w:rFonts w:ascii="Times New Roman" w:hAnsi="Times New Roman" w:cs="Times New Roman"/>
          <w:sz w:val="24"/>
        </w:rPr>
        <w:t>.......................</w:t>
      </w:r>
      <w:r w:rsidR="00012BF3" w:rsidRPr="00624FD8">
        <w:rPr>
          <w:rFonts w:ascii="Times New Roman" w:hAnsi="Times New Roman" w:cs="Times New Roman"/>
          <w:sz w:val="24"/>
        </w:rPr>
        <w:t>35</w:t>
      </w:r>
    </w:p>
    <w:p w:rsidR="00551982" w:rsidRPr="00624FD8" w:rsidRDefault="00551982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hAnsi="Times New Roman" w:cs="Times New Roman"/>
          <w:sz w:val="24"/>
        </w:rPr>
        <w:t>Дополнительное образование детей</w:t>
      </w:r>
      <w:r w:rsidR="00F53C38" w:rsidRPr="00624FD8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F53C38" w:rsidRP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.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……………….</w:t>
      </w:r>
      <w:r w:rsidR="00012BF3" w:rsidRPr="00624FD8">
        <w:rPr>
          <w:rFonts w:ascii="Times New Roman" w:hAnsi="Times New Roman" w:cs="Times New Roman"/>
          <w:sz w:val="24"/>
        </w:rPr>
        <w:t>36</w:t>
      </w:r>
    </w:p>
    <w:p w:rsidR="00F53C38" w:rsidRPr="00624FD8" w:rsidRDefault="00012BF3" w:rsidP="00624FD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Выводы ………………………………………………</w:t>
      </w:r>
      <w:proofErr w:type="gramStart"/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…….</w:t>
      </w:r>
      <w:proofErr w:type="gramEnd"/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 …</w:t>
      </w:r>
      <w:r w:rsid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</w:t>
      </w: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39</w:t>
      </w:r>
    </w:p>
    <w:p w:rsidR="00B12EA0" w:rsidRDefault="00B12EA0" w:rsidP="00624F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37D4" w:rsidRDefault="00A637D4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070" w:rsidRDefault="007C707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070" w:rsidRDefault="007C707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EDA" w:rsidRPr="009E7EDA" w:rsidRDefault="009E7EDA" w:rsidP="001F478B">
      <w:pPr>
        <w:pStyle w:val="a6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E7ED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ОРГАНИЗАЦИЯ И КОНТРОЛЬ УЧЕБНО-МЕТОДИЧЕСКОЙ РАБОТЫ</w:t>
      </w:r>
    </w:p>
    <w:p w:rsidR="009E7EDA" w:rsidRDefault="009E7EDA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FB5" w:rsidRPr="00511B88" w:rsidRDefault="00FC031C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5F7FB5" w:rsidRPr="0051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РАБОТА</w:t>
      </w:r>
    </w:p>
    <w:p w:rsidR="00B00D19" w:rsidRDefault="00B00D19" w:rsidP="00B00D1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88" w:rsidRDefault="00B00D19" w:rsidP="00B00D1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работа осуществлялась в соответствие с утвержденными образовательными программами общего и дополнительного образования, годовым календарным графиком, расписанием занятий.</w:t>
      </w:r>
    </w:p>
    <w:p w:rsidR="00AE029A" w:rsidRDefault="00934114" w:rsidP="008A33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1.1.1.</w:t>
      </w:r>
      <w:r w:rsidR="00AE029A" w:rsidRPr="00E268B0">
        <w:rPr>
          <w:rFonts w:ascii="Times New Roman" w:hAnsi="Times New Roman" w:cs="Times New Roman"/>
          <w:b/>
          <w:color w:val="000000"/>
          <w:sz w:val="32"/>
          <w:szCs w:val="28"/>
        </w:rPr>
        <w:t>Контингент учащихся</w:t>
      </w:r>
    </w:p>
    <w:p w:rsidR="00AE029A" w:rsidRPr="00E268B0" w:rsidRDefault="00AE029A" w:rsidP="00AE02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25">
        <w:rPr>
          <w:rFonts w:ascii="Times New Roman" w:hAnsi="Times New Roman" w:cs="Times New Roman"/>
          <w:b/>
          <w:sz w:val="24"/>
          <w:szCs w:val="24"/>
        </w:rPr>
        <w:t xml:space="preserve">На начало учебного года </w:t>
      </w:r>
      <w:r w:rsidR="00F443DE" w:rsidRPr="00286325">
        <w:rPr>
          <w:rFonts w:ascii="Times New Roman" w:hAnsi="Times New Roman" w:cs="Times New Roman"/>
          <w:b/>
          <w:sz w:val="24"/>
          <w:szCs w:val="24"/>
        </w:rPr>
        <w:t xml:space="preserve">было 56 учащихся </w:t>
      </w:r>
      <w:r w:rsidRPr="00F443DE">
        <w:rPr>
          <w:rFonts w:ascii="Times New Roman" w:hAnsi="Times New Roman" w:cs="Times New Roman"/>
          <w:sz w:val="24"/>
          <w:szCs w:val="24"/>
        </w:rPr>
        <w:t>(по статистическому отчету ОО-1)</w:t>
      </w:r>
      <w:r w:rsidRPr="0028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  <w:r w:rsidR="00286325">
        <w:rPr>
          <w:rFonts w:ascii="Times New Roman" w:hAnsi="Times New Roman" w:cs="Times New Roman"/>
          <w:sz w:val="24"/>
          <w:szCs w:val="24"/>
        </w:rPr>
        <w:t xml:space="preserve"> начального и основного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учебных классов – </w:t>
      </w:r>
      <w:r w:rsidR="00DC27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(1-</w:t>
      </w:r>
      <w:r w:rsidR="00DC27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C">
        <w:rPr>
          <w:rFonts w:ascii="Times New Roman" w:hAnsi="Times New Roman" w:cs="Times New Roman"/>
          <w:b/>
          <w:sz w:val="24"/>
          <w:szCs w:val="24"/>
        </w:rPr>
        <w:t>Таблица «Численность и состав обучающихся»</w:t>
      </w: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C">
        <w:rPr>
          <w:rFonts w:ascii="Times New Roman" w:hAnsi="Times New Roman" w:cs="Times New Roman"/>
          <w:b/>
          <w:sz w:val="24"/>
          <w:szCs w:val="24"/>
        </w:rPr>
        <w:t>(отчет ОО-1 201</w:t>
      </w:r>
      <w:r w:rsidR="00DC27C8">
        <w:rPr>
          <w:rFonts w:ascii="Times New Roman" w:hAnsi="Times New Roman" w:cs="Times New Roman"/>
          <w:b/>
          <w:sz w:val="24"/>
          <w:szCs w:val="24"/>
        </w:rPr>
        <w:t>7</w:t>
      </w:r>
      <w:r w:rsidRPr="00F060BC">
        <w:rPr>
          <w:rFonts w:ascii="Times New Roman" w:hAnsi="Times New Roman" w:cs="Times New Roman"/>
          <w:b/>
          <w:sz w:val="24"/>
          <w:szCs w:val="24"/>
        </w:rPr>
        <w:t xml:space="preserve"> года, по состоянию на 20 сентября 201</w:t>
      </w:r>
      <w:r w:rsidR="00DC27C8">
        <w:rPr>
          <w:rFonts w:ascii="Times New Roman" w:hAnsi="Times New Roman" w:cs="Times New Roman"/>
          <w:b/>
          <w:sz w:val="24"/>
          <w:szCs w:val="24"/>
        </w:rPr>
        <w:t>7</w:t>
      </w:r>
      <w:r w:rsidRPr="00F060BC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DC27C8" w:rsidRDefault="00DC27C8" w:rsidP="00DC27C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27C8" w:rsidRPr="00F060BC" w:rsidRDefault="00DC27C8" w:rsidP="00816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2A85CA" wp14:editId="3B5B73D2">
            <wp:extent cx="5760085" cy="2546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42" w:rsidRDefault="00F443D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171450</wp:posOffset>
            </wp:positionV>
            <wp:extent cx="2145665" cy="1981835"/>
            <wp:effectExtent l="0" t="0" r="6985" b="18415"/>
            <wp:wrapThrough wrapText="bothSides">
              <wp:wrapPolygon edited="0">
                <wp:start x="0" y="0"/>
                <wp:lineTo x="0" y="21593"/>
                <wp:lineTo x="21479" y="21593"/>
                <wp:lineTo x="21479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начального общего образования обучались 41 учащийся</w:t>
      </w:r>
      <w:r w:rsidR="00097042">
        <w:rPr>
          <w:rFonts w:ascii="Times New Roman" w:hAnsi="Times New Roman" w:cs="Times New Roman"/>
          <w:sz w:val="24"/>
          <w:szCs w:val="24"/>
        </w:rPr>
        <w:t xml:space="preserve"> (73%)</w:t>
      </w:r>
      <w:r w:rsidR="00816577">
        <w:rPr>
          <w:rFonts w:ascii="Times New Roman" w:hAnsi="Times New Roman" w:cs="Times New Roman"/>
          <w:sz w:val="24"/>
          <w:szCs w:val="24"/>
        </w:rPr>
        <w:t xml:space="preserve"> – столько же, сколько в прошлом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57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FF1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девоч</w:t>
      </w:r>
      <w:r w:rsidR="004D23E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1C0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мальчиков,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из них </w:t>
      </w:r>
      <w:r w:rsidR="00FF1C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основного общего образования обучались 15 учащихся</w:t>
      </w:r>
      <w:r w:rsidR="00097042">
        <w:rPr>
          <w:rFonts w:ascii="Times New Roman" w:hAnsi="Times New Roman" w:cs="Times New Roman"/>
          <w:sz w:val="24"/>
          <w:szCs w:val="24"/>
        </w:rPr>
        <w:t xml:space="preserve"> (27%)</w:t>
      </w:r>
      <w:r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3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девочек, </w:t>
      </w:r>
      <w:r w:rsidR="004D23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мальчиков,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23EB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здоровья, 0 детей-инвалидов.</w:t>
      </w:r>
    </w:p>
    <w:p w:rsidR="00894788" w:rsidRDefault="00894788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85" w:rsidRPr="00B67485" w:rsidRDefault="00B67485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5">
        <w:rPr>
          <w:rFonts w:ascii="Times New Roman" w:hAnsi="Times New Roman" w:cs="Times New Roman"/>
          <w:b/>
          <w:sz w:val="24"/>
          <w:szCs w:val="24"/>
        </w:rPr>
        <w:t>Таблица «Сравнительное количество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9D">
        <w:rPr>
          <w:rFonts w:ascii="Times New Roman" w:hAnsi="Times New Roman" w:cs="Times New Roman"/>
          <w:b/>
          <w:sz w:val="24"/>
          <w:szCs w:val="24"/>
        </w:rPr>
        <w:t xml:space="preserve">20 сентября </w:t>
      </w:r>
      <w:r>
        <w:rPr>
          <w:rFonts w:ascii="Times New Roman" w:hAnsi="Times New Roman" w:cs="Times New Roman"/>
          <w:b/>
          <w:sz w:val="24"/>
          <w:szCs w:val="24"/>
        </w:rPr>
        <w:t>в 2016-2017 и 2017-2018 учебных годах</w:t>
      </w:r>
      <w:r w:rsidRPr="00B674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4"/>
        <w:gridCol w:w="1781"/>
        <w:gridCol w:w="1728"/>
        <w:gridCol w:w="1857"/>
        <w:gridCol w:w="1827"/>
      </w:tblGrid>
      <w:tr w:rsidR="00816577" w:rsidTr="00FF1C0B">
        <w:tc>
          <w:tcPr>
            <w:tcW w:w="1459" w:type="dxa"/>
          </w:tcPr>
          <w:p w:rsidR="00816577" w:rsidRDefault="00816577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16577" w:rsidRDefault="00816577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  <w:p w:rsidR="00FF1C0B" w:rsidRDefault="00FF1C0B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1791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  <w:p w:rsidR="00FF1C0B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1910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  <w:p w:rsidR="00FF1C0B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1884" w:type="dxa"/>
          </w:tcPr>
          <w:p w:rsidR="00816577" w:rsidRDefault="00816577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 и с ОВЗ</w:t>
            </w:r>
          </w:p>
          <w:p w:rsidR="00FF1C0B" w:rsidRDefault="00FF1C0B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</w:tr>
      <w:tr w:rsidR="00560922" w:rsidTr="00FF1C0B">
        <w:tc>
          <w:tcPr>
            <w:tcW w:w="1459" w:type="dxa"/>
          </w:tcPr>
          <w:p w:rsidR="00560922" w:rsidRDefault="00560922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97" w:type="dxa"/>
          </w:tcPr>
          <w:p w:rsidR="00560922" w:rsidRDefault="00560922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56/56</w:t>
            </w:r>
          </w:p>
        </w:tc>
        <w:tc>
          <w:tcPr>
            <w:tcW w:w="1791" w:type="dxa"/>
          </w:tcPr>
          <w:p w:rsidR="00560922" w:rsidRDefault="00560922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28/34</w:t>
            </w:r>
          </w:p>
        </w:tc>
        <w:tc>
          <w:tcPr>
            <w:tcW w:w="1910" w:type="dxa"/>
          </w:tcPr>
          <w:p w:rsidR="00560922" w:rsidRDefault="00560922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884" w:type="dxa"/>
          </w:tcPr>
          <w:p w:rsidR="00560922" w:rsidRDefault="00560922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816577" w:rsidTr="00FF1C0B">
        <w:tc>
          <w:tcPr>
            <w:tcW w:w="1459" w:type="dxa"/>
          </w:tcPr>
          <w:p w:rsidR="00816577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797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F1C0B"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  <w:tc>
          <w:tcPr>
            <w:tcW w:w="1791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1C0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910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C0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84" w:type="dxa"/>
          </w:tcPr>
          <w:p w:rsidR="00816577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  <w:tr w:rsidR="00816577" w:rsidTr="00FF1C0B">
        <w:tc>
          <w:tcPr>
            <w:tcW w:w="1459" w:type="dxa"/>
          </w:tcPr>
          <w:p w:rsidR="00816577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797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791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910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84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Default="00AE029A" w:rsidP="009073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Сохранность контингента – </w:t>
      </w:r>
      <w:r w:rsidR="00560922" w:rsidRPr="0023529D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9073D8">
        <w:rPr>
          <w:rFonts w:ascii="Times New Roman" w:eastAsia="Calibri" w:hAnsi="Times New Roman" w:cs="Times New Roman"/>
          <w:b/>
          <w:sz w:val="24"/>
          <w:szCs w:val="24"/>
        </w:rPr>
        <w:t>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учебный год</w:t>
      </w:r>
      <w:r w:rsidR="0023529D">
        <w:rPr>
          <w:rFonts w:ascii="Times New Roman" w:hAnsi="Times New Roman" w:cs="Times New Roman"/>
          <w:sz w:val="24"/>
          <w:szCs w:val="24"/>
        </w:rPr>
        <w:t xml:space="preserve"> (с 20.09.2017 по 31.05.2018)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07A">
        <w:rPr>
          <w:rFonts w:ascii="Times New Roman" w:hAnsi="Times New Roman" w:cs="Times New Roman"/>
          <w:i/>
          <w:sz w:val="24"/>
          <w:szCs w:val="24"/>
        </w:rPr>
        <w:t xml:space="preserve">выбыли </w:t>
      </w:r>
      <w:r w:rsidR="0023529D">
        <w:rPr>
          <w:rFonts w:ascii="Times New Roman" w:hAnsi="Times New Roman" w:cs="Times New Roman"/>
          <w:i/>
          <w:sz w:val="24"/>
          <w:szCs w:val="24"/>
        </w:rPr>
        <w:t>2</w:t>
      </w:r>
      <w:r w:rsidRPr="009F607A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Pr="00E268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B67485">
        <w:rPr>
          <w:rFonts w:ascii="Times New Roman" w:hAnsi="Times New Roman" w:cs="Times New Roman"/>
          <w:sz w:val="24"/>
          <w:szCs w:val="24"/>
        </w:rPr>
        <w:t>Лебедева Т.</w:t>
      </w:r>
      <w:r>
        <w:rPr>
          <w:rFonts w:ascii="Times New Roman" w:hAnsi="Times New Roman" w:cs="Times New Roman"/>
          <w:sz w:val="24"/>
          <w:szCs w:val="24"/>
        </w:rPr>
        <w:t xml:space="preserve">; 4 класс – </w:t>
      </w:r>
      <w:r w:rsidR="00B67485">
        <w:rPr>
          <w:rFonts w:ascii="Times New Roman" w:hAnsi="Times New Roman" w:cs="Times New Roman"/>
          <w:sz w:val="24"/>
          <w:szCs w:val="24"/>
        </w:rPr>
        <w:t>Лебедева Ал.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029A" w:rsidRDefault="00F443D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-106045</wp:posOffset>
            </wp:positionV>
            <wp:extent cx="2075815" cy="2035810"/>
            <wp:effectExtent l="0" t="0" r="635" b="2540"/>
            <wp:wrapThrough wrapText="bothSides">
              <wp:wrapPolygon edited="0">
                <wp:start x="0" y="0"/>
                <wp:lineTo x="0" y="21425"/>
                <wp:lineTo x="21408" y="21425"/>
                <wp:lineTo x="21408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9A">
        <w:rPr>
          <w:rFonts w:ascii="Times New Roman" w:hAnsi="Times New Roman" w:cs="Times New Roman"/>
          <w:sz w:val="24"/>
          <w:szCs w:val="24"/>
        </w:rPr>
        <w:t xml:space="preserve">- </w:t>
      </w:r>
      <w:r w:rsidR="00AE029A" w:rsidRPr="009F607A">
        <w:rPr>
          <w:rFonts w:ascii="Times New Roman" w:hAnsi="Times New Roman" w:cs="Times New Roman"/>
          <w:i/>
          <w:sz w:val="24"/>
          <w:szCs w:val="24"/>
        </w:rPr>
        <w:t xml:space="preserve">прибыли </w:t>
      </w:r>
      <w:r w:rsidR="0023529D">
        <w:rPr>
          <w:rFonts w:ascii="Times New Roman" w:hAnsi="Times New Roman" w:cs="Times New Roman"/>
          <w:i/>
          <w:sz w:val="24"/>
          <w:szCs w:val="24"/>
        </w:rPr>
        <w:t>2</w:t>
      </w:r>
      <w:r w:rsidR="00AE029A" w:rsidRPr="009F607A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="00AE029A">
        <w:rPr>
          <w:rFonts w:ascii="Times New Roman" w:hAnsi="Times New Roman" w:cs="Times New Roman"/>
          <w:sz w:val="24"/>
          <w:szCs w:val="24"/>
        </w:rPr>
        <w:t xml:space="preserve"> (</w:t>
      </w:r>
      <w:r w:rsidR="00B67485">
        <w:rPr>
          <w:rFonts w:ascii="Times New Roman" w:hAnsi="Times New Roman" w:cs="Times New Roman"/>
          <w:sz w:val="24"/>
          <w:szCs w:val="24"/>
        </w:rPr>
        <w:t>7</w:t>
      </w:r>
      <w:r w:rsidR="00AE029A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B67485">
        <w:rPr>
          <w:rFonts w:ascii="Times New Roman" w:hAnsi="Times New Roman" w:cs="Times New Roman"/>
          <w:sz w:val="24"/>
          <w:szCs w:val="24"/>
        </w:rPr>
        <w:t>Лукьянов</w:t>
      </w:r>
      <w:r w:rsidR="00AE029A">
        <w:rPr>
          <w:rFonts w:ascii="Times New Roman" w:hAnsi="Times New Roman" w:cs="Times New Roman"/>
          <w:sz w:val="24"/>
          <w:szCs w:val="24"/>
        </w:rPr>
        <w:t xml:space="preserve">; </w:t>
      </w:r>
      <w:r w:rsidR="00B67485">
        <w:rPr>
          <w:rFonts w:ascii="Times New Roman" w:hAnsi="Times New Roman" w:cs="Times New Roman"/>
          <w:sz w:val="24"/>
          <w:szCs w:val="24"/>
        </w:rPr>
        <w:t>8</w:t>
      </w:r>
      <w:r w:rsidR="00AE029A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23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85">
        <w:rPr>
          <w:rFonts w:ascii="Times New Roman" w:hAnsi="Times New Roman" w:cs="Times New Roman"/>
          <w:sz w:val="24"/>
          <w:szCs w:val="24"/>
        </w:rPr>
        <w:t>Шалонько</w:t>
      </w:r>
      <w:proofErr w:type="spellEnd"/>
      <w:r w:rsidR="00AE029A">
        <w:rPr>
          <w:rFonts w:ascii="Times New Roman" w:hAnsi="Times New Roman" w:cs="Times New Roman"/>
          <w:sz w:val="24"/>
          <w:szCs w:val="24"/>
        </w:rPr>
        <w:t>)</w:t>
      </w:r>
      <w:r w:rsidR="009A1F1E">
        <w:rPr>
          <w:rFonts w:ascii="Times New Roman" w:hAnsi="Times New Roman" w:cs="Times New Roman"/>
          <w:sz w:val="24"/>
          <w:szCs w:val="24"/>
        </w:rPr>
        <w:t>.</w:t>
      </w:r>
    </w:p>
    <w:p w:rsidR="009A1F1E" w:rsidRDefault="009A1F1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85" w:rsidRPr="00B67485" w:rsidRDefault="00B67485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5">
        <w:rPr>
          <w:rFonts w:ascii="Times New Roman" w:hAnsi="Times New Roman" w:cs="Times New Roman"/>
          <w:b/>
          <w:sz w:val="24"/>
          <w:szCs w:val="24"/>
        </w:rPr>
        <w:t xml:space="preserve">Таблица «Сравнительное 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выбывших и прибывших </w:t>
      </w:r>
      <w:r w:rsidRPr="00B6748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2016-2017 и 2017-2018 учебных годах</w:t>
      </w:r>
      <w:r w:rsidRPr="00B67485">
        <w:rPr>
          <w:rFonts w:ascii="Times New Roman" w:hAnsi="Times New Roman" w:cs="Times New Roman"/>
          <w:b/>
          <w:sz w:val="24"/>
          <w:szCs w:val="24"/>
        </w:rPr>
        <w:t>»</w:t>
      </w:r>
    </w:p>
    <w:p w:rsidR="00B67485" w:rsidRDefault="00B67485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4"/>
        <w:gridCol w:w="2178"/>
        <w:gridCol w:w="2086"/>
        <w:gridCol w:w="2919"/>
      </w:tblGrid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выбыло</w:t>
            </w:r>
          </w:p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2126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прибыло </w:t>
            </w:r>
          </w:p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22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2222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2222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9D" w:rsidRDefault="0023529D" w:rsidP="00235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Причины отчисления учащихся:</w:t>
      </w:r>
    </w:p>
    <w:p w:rsidR="00B67485" w:rsidRDefault="0023529D" w:rsidP="001F478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смена места жительства (5 учащихся).</w:t>
      </w:r>
    </w:p>
    <w:p w:rsidR="0023529D" w:rsidRPr="0023529D" w:rsidRDefault="0023529D" w:rsidP="0023529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A38" w:rsidRPr="009073D8" w:rsidRDefault="00AE029A" w:rsidP="00C91A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B67485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 мая 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B6748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обучается 5</w:t>
      </w:r>
      <w:r w:rsidR="0056092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 учащи</w:t>
      </w:r>
      <w:r w:rsidR="00560922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ся. </w:t>
      </w:r>
    </w:p>
    <w:p w:rsidR="00C91A38" w:rsidRDefault="00C91A38" w:rsidP="00C91A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начального образования</w:t>
      </w:r>
      <w:r w:rsidR="00926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7C73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F63E7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3C7C73">
        <w:rPr>
          <w:rFonts w:ascii="Times New Roman" w:eastAsia="Calibri" w:hAnsi="Times New Roman" w:cs="Times New Roman"/>
          <w:sz w:val="24"/>
          <w:szCs w:val="24"/>
        </w:rPr>
        <w:t>0</w:t>
      </w:r>
      <w:r w:rsidR="00F63E7B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523487" w:rsidRDefault="00C91A38" w:rsidP="005234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</w:t>
      </w:r>
      <w:r w:rsidR="003C7C7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девочки, 1</w:t>
      </w:r>
      <w:r w:rsidR="003C7C7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мальчиков,</w:t>
      </w:r>
    </w:p>
    <w:p w:rsidR="00523487" w:rsidRPr="00523487" w:rsidRDefault="00523487" w:rsidP="005234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из них </w:t>
      </w:r>
      <w:r w:rsidR="00867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C91A38" w:rsidRDefault="00C91A3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A38" w:rsidRDefault="00C91A3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основного образования – 1</w:t>
      </w:r>
      <w:r w:rsidR="003C7C7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7473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7C73">
        <w:rPr>
          <w:rFonts w:ascii="Times New Roman" w:eastAsia="Calibri" w:hAnsi="Times New Roman" w:cs="Times New Roman"/>
          <w:sz w:val="24"/>
          <w:szCs w:val="24"/>
        </w:rPr>
        <w:t>30</w:t>
      </w:r>
      <w:r w:rsidR="00747368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1074DD" w:rsidRDefault="001074DD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7C7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девочек, </w:t>
      </w:r>
      <w:r w:rsidR="003C7C7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мальчиков,</w:t>
      </w:r>
    </w:p>
    <w:p w:rsidR="001074DD" w:rsidRDefault="001074DD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4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674B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с ограниченными возможностями здоровья, </w:t>
      </w:r>
      <w:r w:rsidR="008674BA">
        <w:rPr>
          <w:rFonts w:ascii="Times New Roman" w:hAnsi="Times New Roman" w:cs="Times New Roman"/>
          <w:sz w:val="24"/>
          <w:szCs w:val="24"/>
        </w:rPr>
        <w:t>из него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BA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-инвалид.</w:t>
      </w: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Pr="001074DD" w:rsidRDefault="00137EE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29D" w:rsidRPr="00B67485" w:rsidRDefault="0023529D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5">
        <w:rPr>
          <w:rFonts w:ascii="Times New Roman" w:hAnsi="Times New Roman" w:cs="Times New Roman"/>
          <w:b/>
          <w:sz w:val="24"/>
          <w:szCs w:val="24"/>
        </w:rPr>
        <w:lastRenderedPageBreak/>
        <w:t>Таблица «Сравнительное количество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31 мая в 2016-2017 и 2017-2018 учебных годах</w:t>
      </w:r>
      <w:r w:rsidRPr="00B674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7"/>
        <w:gridCol w:w="1764"/>
        <w:gridCol w:w="1738"/>
        <w:gridCol w:w="1865"/>
        <w:gridCol w:w="1823"/>
      </w:tblGrid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3529D" w:rsidRPr="00137EEF" w:rsidRDefault="0023529D" w:rsidP="000208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Всего обучающихся</w:t>
            </w:r>
          </w:p>
          <w:p w:rsidR="0023529D" w:rsidRPr="00137EEF" w:rsidRDefault="0023529D" w:rsidP="000208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1791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1910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  <w:tc>
          <w:tcPr>
            <w:tcW w:w="1884" w:type="dxa"/>
          </w:tcPr>
          <w:p w:rsidR="0023529D" w:rsidRPr="00137EEF" w:rsidRDefault="0023529D" w:rsidP="000208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Детей-инвалидов и с ОВЗ</w:t>
            </w:r>
          </w:p>
          <w:p w:rsidR="0023529D" w:rsidRPr="00137EEF" w:rsidRDefault="0023529D" w:rsidP="000208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2016-2017/2017-2018</w:t>
            </w:r>
          </w:p>
        </w:tc>
      </w:tr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97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56/56</w:t>
            </w:r>
          </w:p>
        </w:tc>
        <w:tc>
          <w:tcPr>
            <w:tcW w:w="1791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23529D" w:rsidRDefault="0023529D" w:rsidP="0075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5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797" w:type="dxa"/>
          </w:tcPr>
          <w:p w:rsidR="0023529D" w:rsidRDefault="0023529D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41/39</w:t>
            </w:r>
          </w:p>
        </w:tc>
        <w:tc>
          <w:tcPr>
            <w:tcW w:w="1791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1884" w:type="dxa"/>
          </w:tcPr>
          <w:p w:rsidR="0023529D" w:rsidRDefault="0023529D" w:rsidP="0075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75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797" w:type="dxa"/>
          </w:tcPr>
          <w:p w:rsidR="0023529D" w:rsidRDefault="0023529D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791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23529D" w:rsidRDefault="0023529D" w:rsidP="0075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5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3DC7" w:rsidRDefault="00673DC7" w:rsidP="00673D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</w:t>
      </w:r>
      <w:r w:rsidRPr="00673DC7">
        <w:rPr>
          <w:rFonts w:ascii="Times New Roman" w:eastAsia="Calibri" w:hAnsi="Times New Roman" w:cs="Times New Roman"/>
          <w:sz w:val="24"/>
          <w:szCs w:val="24"/>
          <w:u w:val="single"/>
        </w:rPr>
        <w:t>не были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учтены</w:t>
      </w:r>
      <w:r w:rsidRPr="00457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CF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принятые в прошлом году</w:t>
      </w:r>
      <w:r w:rsidRPr="004B47C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579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3DC7" w:rsidRDefault="00673DC7" w:rsidP="001F478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79DB">
        <w:rPr>
          <w:rFonts w:ascii="Times New Roman" w:hAnsi="Times New Roman" w:cs="Times New Roman"/>
          <w:sz w:val="24"/>
          <w:szCs w:val="24"/>
        </w:rPr>
        <w:t>корректирова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79DB">
        <w:rPr>
          <w:rFonts w:ascii="Times New Roman" w:hAnsi="Times New Roman" w:cs="Times New Roman"/>
          <w:sz w:val="24"/>
          <w:szCs w:val="24"/>
        </w:rPr>
        <w:t xml:space="preserve"> порядок приема детей в гимназию, учитывающий необходимые условия: </w:t>
      </w:r>
      <w:proofErr w:type="spellStart"/>
      <w:r w:rsidRPr="004579DB">
        <w:rPr>
          <w:rFonts w:ascii="Times New Roman" w:hAnsi="Times New Roman" w:cs="Times New Roman"/>
          <w:sz w:val="24"/>
          <w:szCs w:val="24"/>
        </w:rPr>
        <w:t>воцерковленность</w:t>
      </w:r>
      <w:proofErr w:type="spellEnd"/>
      <w:r w:rsidRPr="004579DB">
        <w:rPr>
          <w:rFonts w:ascii="Times New Roman" w:hAnsi="Times New Roman" w:cs="Times New Roman"/>
          <w:sz w:val="24"/>
          <w:szCs w:val="24"/>
        </w:rPr>
        <w:t xml:space="preserve"> семей, предварительная психолого-педагогическая диагностика детей. </w:t>
      </w:r>
    </w:p>
    <w:p w:rsidR="00673DC7" w:rsidRDefault="00673DC7" w:rsidP="001F478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79DB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79D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79DB">
        <w:rPr>
          <w:rFonts w:ascii="Times New Roman" w:hAnsi="Times New Roman" w:cs="Times New Roman"/>
          <w:sz w:val="24"/>
          <w:szCs w:val="24"/>
        </w:rPr>
        <w:t xml:space="preserve"> с родителями: соблюдение устава, понимание и выполнение высоких целей православного образования.</w:t>
      </w:r>
    </w:p>
    <w:p w:rsidR="00673DC7" w:rsidRPr="00673DC7" w:rsidRDefault="00673DC7" w:rsidP="00673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73DC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связи с этим наблюдал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Pr="00673DC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трудности в работе с отдельными учащимися, 2 вновь принятых учащихся (Лукьянов Е.,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Шалонько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Е.) будут исключены из гимназии за несоблюдение требований, 1 вновь принятый (Ковали Д.) переведен в следующий класс условно с академической задолженностью по 5 предметам.</w:t>
      </w:r>
    </w:p>
    <w:p w:rsidR="00673DC7" w:rsidRDefault="00673DC7" w:rsidP="008947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94788" w:rsidRPr="00894788" w:rsidRDefault="00137EEF" w:rsidP="008947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1.1.2. 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 xml:space="preserve">Анализ итогов успеваемости </w:t>
      </w:r>
      <w:r w:rsidR="00894788">
        <w:rPr>
          <w:rFonts w:ascii="Times New Roman" w:eastAsia="Calibri" w:hAnsi="Times New Roman" w:cs="Times New Roman"/>
          <w:b/>
          <w:sz w:val="32"/>
          <w:szCs w:val="24"/>
        </w:rPr>
        <w:t>з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>а 2017/2018 учебн</w:t>
      </w:r>
      <w:r w:rsidR="00894788">
        <w:rPr>
          <w:rFonts w:ascii="Times New Roman" w:eastAsia="Calibri" w:hAnsi="Times New Roman" w:cs="Times New Roman"/>
          <w:b/>
          <w:sz w:val="32"/>
          <w:szCs w:val="24"/>
        </w:rPr>
        <w:t>ый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 xml:space="preserve"> год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10"/>
        <w:gridCol w:w="784"/>
        <w:gridCol w:w="595"/>
        <w:gridCol w:w="1021"/>
        <w:gridCol w:w="850"/>
        <w:gridCol w:w="709"/>
        <w:gridCol w:w="851"/>
        <w:gridCol w:w="963"/>
        <w:gridCol w:w="1212"/>
        <w:gridCol w:w="1056"/>
      </w:tblGrid>
      <w:tr w:rsidR="00894788" w:rsidTr="0089478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Класс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Количество обучающихся по списку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Ф. И. О.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неуспевающих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Ф. И. О.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неаттестованных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Абсолютная успеваемость, %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Качественная успеваемость, %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788" w:rsidTr="0089478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с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на "4" и "5"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на "5"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6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Cs/>
                <w:sz w:val="16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45%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94788" w:rsidTr="00894788">
        <w:trPr>
          <w:trHeight w:val="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894788" w:rsidTr="00894788">
        <w:trPr>
          <w:trHeight w:val="1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37,5%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Pr="00041D82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D82">
              <w:rPr>
                <w:rFonts w:ascii="Times New Roman" w:hAnsi="Times New Roman"/>
                <w:bCs/>
                <w:sz w:val="20"/>
                <w:szCs w:val="20"/>
              </w:rPr>
              <w:t xml:space="preserve">Ковали </w:t>
            </w:r>
            <w:proofErr w:type="gramStart"/>
            <w:r w:rsidRPr="00041D82">
              <w:rPr>
                <w:rFonts w:ascii="Times New Roman" w:hAnsi="Times New Roman"/>
                <w:bCs/>
                <w:sz w:val="20"/>
                <w:szCs w:val="20"/>
              </w:rPr>
              <w:t>( химия</w:t>
            </w:r>
            <w:proofErr w:type="gramEnd"/>
            <w:r w:rsidRPr="00041D82">
              <w:rPr>
                <w:rFonts w:ascii="Times New Roman" w:hAnsi="Times New Roman"/>
                <w:bCs/>
                <w:sz w:val="20"/>
                <w:szCs w:val="20"/>
              </w:rPr>
              <w:t>, русский, литер., ОПВ)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Ковали Д.(англ.)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894788" w:rsidTr="00894788">
        <w:trPr>
          <w:trHeight w:val="72"/>
        </w:trPr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(без 1 класса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47)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</w:tr>
    </w:tbl>
    <w:p w:rsidR="00894788" w:rsidRDefault="00894788" w:rsidP="008947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894788" w:rsidRDefault="00894788" w:rsidP="008947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Выводы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Всего за 2017-2018 учебный год аттестованы 46 учеников из 47. Абсолютная успеваемость – 98%.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Качественная успеваемость – 52%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Успевает на «5» 1 учащийся – 2,1% от общего количества (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Рехлов</w:t>
      </w:r>
      <w:proofErr w:type="spellEnd"/>
      <w:r>
        <w:rPr>
          <w:rFonts w:ascii="Times New Roman" w:hAnsi="Times New Roman"/>
          <w:sz w:val="24"/>
          <w:szCs w:val="28"/>
        </w:rPr>
        <w:t>.,</w:t>
      </w:r>
      <w:proofErr w:type="gramEnd"/>
      <w:r>
        <w:rPr>
          <w:rFonts w:ascii="Times New Roman" w:hAnsi="Times New Roman"/>
          <w:sz w:val="24"/>
          <w:szCs w:val="28"/>
        </w:rPr>
        <w:t xml:space="preserve"> 2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>)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аттестован 1 ученик – Ковали Д. Причина – недостаточное количество работ, которые можно оценить, отсутствие на уроках.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успевает 1 учащийся – Ковали Д. по 4 предметам (русский язык, литература, химия, основы православной веры)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Очень низкие качественные результаты во 4,6,7, 8 классах. 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Показатель абсолютной успеваемости считать недостаточным. 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Показатель качественной успеваемости считать недостаточным.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сравнению с прошлым учебным годом: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процент абсолютной успеваемости уменьшился.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процент качественной успеваемости уменьшился.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4788" w:rsidRDefault="00894788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На основании показателей успеваемости и анализа контрольных работ предлагаем </w:t>
      </w:r>
      <w:r>
        <w:rPr>
          <w:rFonts w:ascii="Times New Roman" w:hAnsi="Times New Roman"/>
          <w:b/>
          <w:sz w:val="24"/>
          <w:szCs w:val="28"/>
        </w:rPr>
        <w:t>р</w:t>
      </w:r>
      <w:r>
        <w:rPr>
          <w:rFonts w:ascii="Times New Roman" w:hAnsi="Times New Roman"/>
          <w:b/>
          <w:bCs/>
          <w:sz w:val="24"/>
          <w:szCs w:val="28"/>
        </w:rPr>
        <w:t>екомендации:</w:t>
      </w:r>
    </w:p>
    <w:p w:rsidR="00894788" w:rsidRDefault="00894788" w:rsidP="008947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94788" w:rsidRDefault="00894788" w:rsidP="001F478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Учителям-предметникам: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обращать внимание на учащихся, которые имеют по одной тройке или одной четверке в четверти;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подходить дифференцированно к ученикам на уроках, давать индивидуальные задания, приглашать на консультации;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уделять особое внимание слабоуспевающим учащимся; </w:t>
      </w:r>
      <w:r>
        <w:rPr>
          <w:rStyle w:val="c5"/>
          <w:rFonts w:ascii="Times New Roman" w:hAnsi="Times New Roman"/>
          <w:color w:val="000000"/>
          <w:sz w:val="24"/>
          <w:szCs w:val="28"/>
        </w:rPr>
        <w:t>организовать индивидуальное сопровождение неуспевающих детей, вменив им в обязанность обязательное ведение тетрадей индивидуальных занятий;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своевременно выставлять оценки в журналы;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информировать регулярно родителей и классных руководителей об успеваемости по предмету. </w:t>
      </w:r>
    </w:p>
    <w:p w:rsidR="00894788" w:rsidRDefault="00894788" w:rsidP="00894788">
      <w:pPr>
        <w:spacing w:after="0" w:line="240" w:lineRule="auto"/>
        <w:ind w:left="150"/>
        <w:jc w:val="both"/>
        <w:rPr>
          <w:rFonts w:ascii="Times New Roman" w:hAnsi="Times New Roman"/>
          <w:sz w:val="24"/>
          <w:szCs w:val="28"/>
        </w:rPr>
      </w:pPr>
    </w:p>
    <w:p w:rsidR="00894788" w:rsidRDefault="00894788" w:rsidP="001F478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Классным руководителям: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усилить совместно с духовником работу с родителями всех учащихся;</w:t>
      </w:r>
    </w:p>
    <w:p w:rsidR="00894788" w:rsidRDefault="00894788" w:rsidP="001F478B">
      <w:pPr>
        <w:pStyle w:val="a6"/>
        <w:numPr>
          <w:ilvl w:val="0"/>
          <w:numId w:val="5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ежедневно контролировать посещаемость занятий. 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предпринять необходимые меры для увеличения качественной успеваемости классным руководителям 4, 6,7, 8 классов;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предоставить отчет о проделанной работе с учащимся и родителями </w:t>
      </w:r>
      <w:r>
        <w:rPr>
          <w:rFonts w:ascii="Times New Roman" w:hAnsi="Times New Roman"/>
          <w:sz w:val="24"/>
          <w:szCs w:val="28"/>
        </w:rPr>
        <w:t xml:space="preserve">4,6,7, 8 </w:t>
      </w:r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классов по вопросу повышения качества </w:t>
      </w:r>
      <w:proofErr w:type="spellStart"/>
      <w:r>
        <w:rPr>
          <w:rStyle w:val="c5"/>
          <w:rFonts w:ascii="Times New Roman" w:hAnsi="Times New Roman"/>
          <w:color w:val="000000"/>
          <w:sz w:val="24"/>
          <w:szCs w:val="28"/>
        </w:rPr>
        <w:t>обученности</w:t>
      </w:r>
      <w:proofErr w:type="spellEnd"/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 на совещании при директоре классным руководителям.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взять на особый контроль слабоуспевающих учеников;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Style w:val="c5"/>
        </w:rPr>
      </w:pPr>
      <w:r>
        <w:rPr>
          <w:rStyle w:val="c5"/>
          <w:rFonts w:ascii="Times New Roman" w:hAnsi="Times New Roman"/>
          <w:color w:val="000000"/>
          <w:sz w:val="24"/>
          <w:szCs w:val="28"/>
        </w:rPr>
        <w:t>доводить</w:t>
      </w:r>
      <w:r>
        <w:rPr>
          <w:rFonts w:ascii="Times New Roman" w:hAnsi="Times New Roman"/>
          <w:sz w:val="24"/>
          <w:szCs w:val="28"/>
        </w:rPr>
        <w:t xml:space="preserve"> своевременно </w:t>
      </w:r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до сведения </w:t>
      </w:r>
      <w:proofErr w:type="gramStart"/>
      <w:r>
        <w:rPr>
          <w:rStyle w:val="c5"/>
          <w:rFonts w:ascii="Times New Roman" w:hAnsi="Times New Roman"/>
          <w:color w:val="000000"/>
          <w:sz w:val="24"/>
          <w:szCs w:val="28"/>
        </w:rPr>
        <w:t>родителей</w:t>
      </w:r>
      <w:proofErr w:type="gramEnd"/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 слабоуспевающих учащихся информацию о полученных неудовлетворительных отметках;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Style w:val="c5"/>
          <w:rFonts w:ascii="Times New Roman" w:hAnsi="Times New Roman"/>
          <w:sz w:val="24"/>
          <w:szCs w:val="28"/>
        </w:rPr>
      </w:pPr>
      <w:r>
        <w:rPr>
          <w:rStyle w:val="c5"/>
          <w:rFonts w:ascii="Times New Roman" w:hAnsi="Times New Roman"/>
          <w:color w:val="000000"/>
          <w:sz w:val="24"/>
          <w:szCs w:val="28"/>
        </w:rPr>
        <w:t>усилить контроль над выполнением учащимися домашних заданий по предметам;</w:t>
      </w:r>
    </w:p>
    <w:p w:rsidR="00894788" w:rsidRPr="005137ED" w:rsidRDefault="00894788" w:rsidP="001F478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5137ED">
        <w:rPr>
          <w:rFonts w:ascii="Times New Roman" w:hAnsi="Times New Roman"/>
          <w:sz w:val="24"/>
          <w:szCs w:val="28"/>
        </w:rPr>
        <w:t>принять меры по обучению и атте</w:t>
      </w:r>
      <w:r>
        <w:rPr>
          <w:rFonts w:ascii="Times New Roman" w:hAnsi="Times New Roman"/>
          <w:sz w:val="24"/>
          <w:szCs w:val="28"/>
        </w:rPr>
        <w:t>стации неаттестованных учащихся.</w:t>
      </w:r>
    </w:p>
    <w:p w:rsidR="00894788" w:rsidRPr="00894788" w:rsidRDefault="00894788" w:rsidP="001F478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Классным руководителям и учителям-предметникам усилить взаимодействие друг с другом по вопросам успеваемости учащихся и работы с родителями. </w:t>
      </w:r>
    </w:p>
    <w:p w:rsidR="00894788" w:rsidRDefault="00894788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894788" w:rsidRPr="006B7D1C" w:rsidRDefault="00894788" w:rsidP="00894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B7D1C">
        <w:rPr>
          <w:rFonts w:ascii="Times New Roman" w:eastAsia="Calibri" w:hAnsi="Times New Roman" w:cs="Times New Roman"/>
          <w:b/>
          <w:sz w:val="32"/>
          <w:szCs w:val="24"/>
        </w:rPr>
        <w:lastRenderedPageBreak/>
        <w:t>1.1.</w:t>
      </w:r>
      <w:r w:rsidR="00137EEF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.Работа с учащимися с особыми потребностями</w:t>
      </w:r>
    </w:p>
    <w:p w:rsidR="00E33CA3" w:rsidRDefault="00E33CA3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88" w:rsidRDefault="00894788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числе </w:t>
      </w:r>
      <w:r w:rsidRPr="008306BF">
        <w:rPr>
          <w:rFonts w:ascii="Times New Roman" w:eastAsia="Calibri" w:hAnsi="Times New Roman" w:cs="Times New Roman"/>
          <w:b/>
          <w:sz w:val="24"/>
          <w:szCs w:val="24"/>
        </w:rPr>
        <w:t>слабоуспевающих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EB8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выделяют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3E0508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 (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E0508">
        <w:rPr>
          <w:rFonts w:ascii="Times New Roman" w:eastAsia="Calibri" w:hAnsi="Times New Roman" w:cs="Times New Roman"/>
          <w:b/>
          <w:sz w:val="24"/>
          <w:szCs w:val="24"/>
        </w:rPr>
        <w:t>%)</w:t>
      </w:r>
      <w:r>
        <w:rPr>
          <w:rFonts w:ascii="Times New Roman" w:eastAsia="Calibri" w:hAnsi="Times New Roman" w:cs="Times New Roman"/>
          <w:b/>
          <w:sz w:val="24"/>
          <w:szCs w:val="24"/>
        </w:rPr>
        <w:t>, это на 2% больше, чем в прошлом году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Василюк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церковносл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.), Изюмов П.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Шергин В., Лебедев И. - 4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класс: Гайдаев М., Загайнова О. – 2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класс: Шумилова Д.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Харадзе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класс: Ковали 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Шалонько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– 2 чел.</w:t>
      </w:r>
    </w:p>
    <w:p w:rsidR="00894788" w:rsidRDefault="00894788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5B8">
        <w:rPr>
          <w:rFonts w:ascii="Times New Roman" w:eastAsia="Calibri" w:hAnsi="Times New Roman" w:cs="Times New Roman"/>
          <w:sz w:val="24"/>
          <w:szCs w:val="24"/>
        </w:rPr>
        <w:t>В течение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учителями проводилась следующая работа со слабоуспевающими учащимися: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развития,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по предметам,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между учителями-предметниками,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комментирование отметок,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за старание, усердие в учебе,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своевременное информирование родителей об успеваемости,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постоянный контроль за деятельностью учащихся,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привлечение родителей к учебному процессу,</w:t>
      </w:r>
    </w:p>
    <w:p w:rsidR="00894788" w:rsidRPr="004304C6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используются приемлемые методы преподавания, изложения материала.</w:t>
      </w:r>
    </w:p>
    <w:p w:rsidR="00673DC7" w:rsidRDefault="00673DC7" w:rsidP="00673D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88" w:rsidRDefault="00894788" w:rsidP="00673D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числе </w:t>
      </w:r>
      <w:r w:rsidRPr="008306BF">
        <w:rPr>
          <w:rFonts w:ascii="Times New Roman" w:eastAsia="Calibri" w:hAnsi="Times New Roman" w:cs="Times New Roman"/>
          <w:b/>
          <w:sz w:val="24"/>
          <w:szCs w:val="24"/>
        </w:rPr>
        <w:t>одаренных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 выделяют </w:t>
      </w:r>
      <w:r>
        <w:rPr>
          <w:rFonts w:ascii="Times New Roman" w:eastAsia="Calibri" w:hAnsi="Times New Roman" w:cs="Times New Roman"/>
          <w:b/>
          <w:sz w:val="24"/>
          <w:szCs w:val="24"/>
        </w:rPr>
        <w:t>27 учащихся</w:t>
      </w:r>
      <w:r w:rsidRPr="004B6C2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4B6C24">
        <w:rPr>
          <w:rFonts w:ascii="Times New Roman" w:eastAsia="Calibri" w:hAnsi="Times New Roman" w:cs="Times New Roman"/>
          <w:b/>
          <w:sz w:val="24"/>
          <w:szCs w:val="24"/>
        </w:rPr>
        <w:t>%)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Голопятин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Старосотников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Острожинский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М., Анисимов А., Киселева 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С., Богданов Р. (муз.) – 7 чел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Рехлов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Токарев И. (муз) – 2 чел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(муз), Куприянова Н. (муз, 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Токарева А. (ИЗО, муз), Лакомых П. (ИЗО, муз, 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Наумова К (муз.) – 5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класс: Джалилова М. (муз),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(муз),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Толокина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Измайликова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(ИЗО), Загайнова О. (муз) – 5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класс: 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Харадзе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 В. (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., муз), 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Аликина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 Д (муз) </w:t>
      </w:r>
      <w:r>
        <w:rPr>
          <w:rFonts w:ascii="Times New Roman" w:eastAsia="Calibri" w:hAnsi="Times New Roman" w:cs="Times New Roman"/>
          <w:sz w:val="24"/>
          <w:szCs w:val="24"/>
        </w:rPr>
        <w:t>– 2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класс: Золотова Т. (ИЗО, муз) – 1 чел.,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класс: Ляшенко М.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ИЗО, 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.), Тимощенко П.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Федоров А (муз),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Синчинко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(муз)– 4 чел.</w:t>
      </w:r>
    </w:p>
    <w:p w:rsidR="00894788" w:rsidRPr="00A405B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Ливадная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(ИЗО, муз)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Итого одаренных: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русскому языку – 1,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музыке – 16,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ИЗО – 1,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нескольких областях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– 9.</w:t>
      </w:r>
    </w:p>
    <w:p w:rsidR="00894788" w:rsidRDefault="00894788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учащиеся участвовали в конкурсах различного уровня по предметам, внеурочной деятельности (мероприятиях, праздниках, выставках), что позволяло им развивать и проявлять способности. </w:t>
      </w:r>
    </w:p>
    <w:p w:rsidR="00894788" w:rsidRDefault="0089478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9FF" w:rsidRDefault="001E29F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1053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29FF" w:rsidRDefault="001E29F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F5B" w:rsidRPr="00112F5B" w:rsidRDefault="00112F5B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F5B">
        <w:rPr>
          <w:rFonts w:ascii="Times New Roman" w:eastAsia="Calibri" w:hAnsi="Times New Roman" w:cs="Times New Roman"/>
          <w:sz w:val="20"/>
          <w:szCs w:val="24"/>
        </w:rPr>
        <w:t>Примечание. Анализ работы с учащимися с особыми потребностями – в отдельных разделах</w:t>
      </w:r>
      <w:r w:rsidR="00B03B83">
        <w:rPr>
          <w:rFonts w:ascii="Times New Roman" w:eastAsia="Calibri" w:hAnsi="Times New Roman" w:cs="Times New Roman"/>
          <w:sz w:val="20"/>
          <w:szCs w:val="24"/>
        </w:rPr>
        <w:t xml:space="preserve"> анализа</w:t>
      </w:r>
      <w:r w:rsidRPr="00112F5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112F5B" w:rsidRDefault="0002081A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081A" w:rsidRDefault="0002081A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DC7" w:rsidRDefault="00673DC7" w:rsidP="00300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D57" w:rsidRDefault="00612D57" w:rsidP="00300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197E">
        <w:rPr>
          <w:rFonts w:ascii="Times New Roman" w:eastAsia="Calibri" w:hAnsi="Times New Roman" w:cs="Times New Roman"/>
          <w:sz w:val="24"/>
          <w:szCs w:val="24"/>
        </w:rPr>
        <w:t>В этом году 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рекомендация</w:t>
      </w:r>
      <w:r w:rsidR="0013197E">
        <w:rPr>
          <w:rFonts w:ascii="Times New Roman" w:eastAsia="Calibri" w:hAnsi="Times New Roman" w:cs="Times New Roman"/>
          <w:sz w:val="24"/>
          <w:szCs w:val="24"/>
        </w:rPr>
        <w:t>м прошлого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97E">
        <w:rPr>
          <w:rFonts w:ascii="Times New Roman" w:eastAsia="Calibri" w:hAnsi="Times New Roman" w:cs="Times New Roman"/>
          <w:sz w:val="24"/>
          <w:szCs w:val="24"/>
        </w:rPr>
        <w:t xml:space="preserve">больше внимания </w:t>
      </w:r>
      <w:r>
        <w:rPr>
          <w:rFonts w:ascii="Times New Roman" w:eastAsia="Calibri" w:hAnsi="Times New Roman" w:cs="Times New Roman"/>
          <w:sz w:val="24"/>
          <w:szCs w:val="24"/>
        </w:rPr>
        <w:t>уделя</w:t>
      </w:r>
      <w:r w:rsidR="0013197E">
        <w:rPr>
          <w:rFonts w:ascii="Times New Roman" w:eastAsia="Calibri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работе с одаренными учащимися – имеющими большой потенциал в освоении отдельных предметов. Это</w:t>
      </w:r>
      <w:r w:rsidR="0013197E">
        <w:rPr>
          <w:rFonts w:ascii="Times New Roman" w:eastAsia="Calibri" w:hAnsi="Times New Roman" w:cs="Times New Roman"/>
          <w:sz w:val="24"/>
          <w:szCs w:val="24"/>
        </w:rPr>
        <w:t xml:space="preserve"> должно было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способствова</w:t>
      </w:r>
      <w:r w:rsidR="0013197E">
        <w:rPr>
          <w:rFonts w:ascii="Times New Roman" w:eastAsia="Calibri" w:hAnsi="Times New Roman" w:cs="Times New Roman"/>
          <w:sz w:val="24"/>
          <w:szCs w:val="24"/>
        </w:rPr>
        <w:t>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развитию мышления, речи, логики, внимания и других психических функций, повысит</w:t>
      </w:r>
      <w:r w:rsidR="0013197E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успеваемость учащихся, результативность их участия во всероссийских проверочных работах, в государственной итоговой аттестации, позволит</w:t>
      </w:r>
      <w:r w:rsidR="0013197E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получать больше положительных результатов в олимпиадах, конкурсах по предметам.</w:t>
      </w:r>
      <w:r w:rsidR="0013197E">
        <w:rPr>
          <w:rFonts w:ascii="Times New Roman" w:eastAsia="Calibri" w:hAnsi="Times New Roman" w:cs="Times New Roman"/>
          <w:sz w:val="24"/>
          <w:szCs w:val="24"/>
        </w:rPr>
        <w:t xml:space="preserve"> Так, были введены курсы внеурочной деятельности «Логика», «Решение нестандартных задач», «Родное слово»</w:t>
      </w:r>
      <w:r w:rsidR="0030065F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30065F" w:rsidRDefault="0030065F" w:rsidP="00300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Регулярный анализ успеваемости показывает, что успеваемость в гимназии не повышается, несмотря на усиленную работу учителей. По-прежнему сохраняется проблема пассивности родителей в отношении к учебе детей, незаинтересованности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родителей получением общего образования их детьми, переложения ответственности на педагогов.</w:t>
      </w:r>
    </w:p>
    <w:p w:rsidR="0030065F" w:rsidRPr="00FC031C" w:rsidRDefault="0030065F" w:rsidP="00300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31C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2D57" w:rsidRDefault="0030065F" w:rsidP="001F478B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0065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Учителям и классным руководителям следует работать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тесном контакте с родителями</w:t>
      </w:r>
      <w:r w:rsidRPr="0030065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вопросе обучения детей, озвучивать проблемы, привлекат</w:t>
      </w:r>
      <w:r w:rsidR="002C68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 родителей к совместной работе;</w:t>
      </w:r>
    </w:p>
    <w:p w:rsidR="002C68FE" w:rsidRPr="0030065F" w:rsidRDefault="002C68FE" w:rsidP="001F478B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Учителям необходимо мотивировать учащихся к работе (например, предлагать задания, входящие в итоговую аттестацию</w:t>
      </w:r>
      <w:r w:rsidR="00346C5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давать нестандартные задания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 w:rsidR="00346C5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вырабатывать учебную дисциплину.</w:t>
      </w:r>
    </w:p>
    <w:p w:rsidR="005F7FB5" w:rsidRDefault="005F7FB5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B4E" w:rsidRPr="006B7D1C" w:rsidRDefault="00FC031C" w:rsidP="00CB4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B7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CB4B4E" w:rsidRPr="00CB4B4E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="00CB4B4E" w:rsidRPr="006B7D1C">
        <w:rPr>
          <w:rFonts w:ascii="Times New Roman" w:eastAsia="Calibri" w:hAnsi="Times New Roman" w:cs="Times New Roman"/>
          <w:b/>
          <w:sz w:val="32"/>
          <w:szCs w:val="24"/>
        </w:rPr>
        <w:t>Контингент педагогических кадров</w:t>
      </w:r>
    </w:p>
    <w:p w:rsidR="00CB4B4E" w:rsidRDefault="00CB4B4E" w:rsidP="00CB4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2017-2018 учебном году в гимназии работали 23 педагога: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– 18,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педагогов дополнительного образования – 4,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концертмейстер – 1.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А также 2 учителя находятся в отпуске по уходу за ребенком.</w:t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Аттестованы из 23 педагога: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соответствие занимаемой должности – 23 (100%),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высшую квалификационную категорию – 6 (26%),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первую квалификационную категорию – 1 (4%),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без категории – 16 (70%)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6543851" wp14:editId="780171BC">
            <wp:simplePos x="0" y="0"/>
            <wp:positionH relativeFrom="column">
              <wp:posOffset>3384550</wp:posOffset>
            </wp:positionH>
            <wp:positionV relativeFrom="paragraph">
              <wp:posOffset>83111</wp:posOffset>
            </wp:positionV>
            <wp:extent cx="2344420" cy="2332990"/>
            <wp:effectExtent l="0" t="0" r="17780" b="10160"/>
            <wp:wrapThrough wrapText="bothSides">
              <wp:wrapPolygon edited="0">
                <wp:start x="0" y="0"/>
                <wp:lineTo x="0" y="21518"/>
                <wp:lineTo x="21588" y="21518"/>
                <wp:lineTo x="21588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Имеют профессиональное образование:</w:t>
      </w:r>
      <w:r w:rsidRPr="001A77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высшее – 18 (78%), из них педагогическое – 10 (44%),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среднеспециальное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5 (22%), из них педагогическое – 3 (13%).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богословское – 5 (22%).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Таким образом, педагогическое образование имеют 57 % педагогов гимназии. В </w:t>
      </w:r>
      <w:r w:rsidRPr="00EB7EEF">
        <w:rPr>
          <w:rFonts w:ascii="Times New Roman" w:eastAsia="Calibri" w:hAnsi="Times New Roman" w:cs="Times New Roman"/>
          <w:sz w:val="24"/>
          <w:szCs w:val="24"/>
        </w:rPr>
        <w:t xml:space="preserve">связи с этим возникают трудности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характера. Педагоги, не имеющие педагогического образования, нуждаются в профессиональных знаниях и умениях в работе с детьми, проведении учебных занятий.</w:t>
      </w:r>
    </w:p>
    <w:p w:rsidR="00CB4B4E" w:rsidRPr="00F425B4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Недостаточно педагогов, имеющих богословское образование (начальное, высшее). </w:t>
      </w:r>
    </w:p>
    <w:p w:rsidR="00012BF3" w:rsidRDefault="00012BF3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BF3" w:rsidRDefault="00012BF3" w:rsidP="00012BF3">
      <w:pPr>
        <w:rPr>
          <w:rFonts w:ascii="Times New Roman" w:eastAsia="Calibri" w:hAnsi="Times New Roman" w:cs="Times New Roman"/>
          <w:sz w:val="24"/>
          <w:szCs w:val="24"/>
        </w:rPr>
      </w:pPr>
    </w:p>
    <w:p w:rsidR="00CB4B4E" w:rsidRPr="00012BF3" w:rsidRDefault="00012BF3" w:rsidP="00012BF3">
      <w:pPr>
        <w:tabs>
          <w:tab w:val="left" w:pos="756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A75323B" wp14:editId="2D14E1DE">
            <wp:simplePos x="0" y="0"/>
            <wp:positionH relativeFrom="column">
              <wp:posOffset>3384550</wp:posOffset>
            </wp:positionH>
            <wp:positionV relativeFrom="paragraph">
              <wp:posOffset>175895</wp:posOffset>
            </wp:positionV>
            <wp:extent cx="2344420" cy="2962275"/>
            <wp:effectExtent l="0" t="0" r="17780" b="9525"/>
            <wp:wrapThrough wrapText="bothSides">
              <wp:wrapPolygon edited="0">
                <wp:start x="0" y="0"/>
                <wp:lineTo x="0" y="21531"/>
                <wp:lineTo x="21588" y="21531"/>
                <wp:lineTo x="21588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Совместителей – 8 (35%), из них: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учителей – 5, 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педагогов дополнительного образования – 2,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концертмейстер – 1.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Учителя-совместители работают по реализации программы основного общего образования (5-8 классы). Наличие совместителей в этих классах связано с недостаточным количеством учебных часов учебного плана на ставку заработной платы, а также отсутствием государственной аккредитации и, соответственно, педагогического стажа у педагогов основного общего образования. Большое количество учителей, совмещающих работу в гимназии, создает трудности в составлении расписания занятий из-за случающихся непредвиденных ситуаций по основному месту работу.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в гимназии нет условий для устройства этих учителей в гимназии по основному месту работы по причинам недостаточного количества часов на ставку заработной платы и отсутствия педагогического стажа. Хотя, при необходимости, возможно обеспечить этих учителей дополнительным объемом работы.</w:t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4E" w:rsidRPr="007D3490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49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целом учебный год показал, что в гимназии создан крепкий педагогический коллектив, с высокой квалификацией, желающий профессионально развиваться, трудиться в гимназии. Подавляющая часть педагогов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воцерковлена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Педагоги отзывчивы на просьбы, добросовестны, ответственны. У одного педагога были нарушения дисциплинарного порядка. По этому вопросу с ними проводилась работа.</w:t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B4E" w:rsidRPr="0084028B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28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льготный педагогический стаж учителям гимназии,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учителям возможность трудиться на полную ставку заработной платы за счет обеспечения их другой педагогической работой;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педагогов на соответствие занимаемой должности и квалификационную категорию;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усилить методическую работу с педагогами, не имеющими педагогического и богословского образования;</w:t>
      </w:r>
    </w:p>
    <w:p w:rsidR="00CB4B4E" w:rsidRPr="0084028B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получения педагогами богословского образования.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4E" w:rsidRDefault="00CB4B4E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EEF" w:rsidRDefault="00137EEF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EEF" w:rsidRDefault="00137EEF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EEF" w:rsidRDefault="00137EEF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FB5" w:rsidRPr="00CB4B4E" w:rsidRDefault="005F7FB5" w:rsidP="001F478B">
      <w:pPr>
        <w:pStyle w:val="a6"/>
        <w:numPr>
          <w:ilvl w:val="2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</w:t>
      </w:r>
    </w:p>
    <w:p w:rsidR="005F7FB5" w:rsidRPr="005F7FB5" w:rsidRDefault="005F7FB5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E7EDA" w:rsidRPr="00536C50" w:rsidRDefault="009E7EDA" w:rsidP="009E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методической работы гимназии:</w:t>
      </w:r>
    </w:p>
    <w:p w:rsidR="009E7EDA" w:rsidRPr="00536C50" w:rsidRDefault="009E7EDA" w:rsidP="009E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36C50">
        <w:rPr>
          <w:rFonts w:ascii="Times New Roman" w:hAnsi="Times New Roman" w:cs="Times New Roman"/>
          <w:sz w:val="24"/>
          <w:szCs w:val="28"/>
        </w:rPr>
        <w:t>Непрерывное совершенствование профессионального уровня и педагогического мастерства педагогов через изучение и применение подходов к организации образовательной деятельности, направленных на повышение эффективности образовательного процесса, формирование православной картины мира, качественной реализации духовно-нравственного развития учащихся в урочной и внеурочной деятельности.</w:t>
      </w:r>
    </w:p>
    <w:p w:rsidR="009E7EDA" w:rsidRPr="00536C50" w:rsidRDefault="009E7EDA" w:rsidP="009E7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На протяжении учебного года члены МО работали над реализацией следующих приоритетных задач: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Обеспечить учебно-методическую поддержку </w:t>
      </w:r>
      <w:r w:rsidR="009C7B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ФГОС, продолжая изучать нормативные документы и примерные образовательные программы ФГОС.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Изучать требования Стандарта православного компонента, возможности его качественной реализации в урочной и внеурочной деятельности.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Продолжить работу по формированию </w:t>
      </w:r>
      <w:proofErr w:type="spellStart"/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общеучебных</w:t>
      </w:r>
      <w:proofErr w:type="spellEnd"/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исследовательских умений у гимназистов.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Продолжить работу с учащимися по участию в олимпиадах и конкурсах различного уровня.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Совершенствовать формы и методы работы с детьми</w:t>
      </w:r>
      <w:r w:rsidR="009C7B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особыми потребностями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Повышать профессиональный уровень педагогов МО по направлениям: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педагогического наследия,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актуальных нормативных актов, методических рекомендаций, 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получение дополнительного профессионального образования, 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своевременное проведение аттестации педагогов, 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обеспечение участия учителей в творческих и профессиональных конкурсах.</w:t>
      </w:r>
    </w:p>
    <w:p w:rsidR="009E7EDA" w:rsidRPr="006A3E88" w:rsidRDefault="009E7EDA" w:rsidP="001F478B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Применять мониторинг качества образования (внешний мониторинг – участие в ВПР, внутренний мониторинг).</w:t>
      </w:r>
    </w:p>
    <w:p w:rsidR="006A3E88" w:rsidRPr="006A3E88" w:rsidRDefault="006A3E88" w:rsidP="001F478B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Распространять педагогический опыт гимназии.</w:t>
      </w:r>
    </w:p>
    <w:p w:rsidR="009E7EDA" w:rsidRPr="00536C50" w:rsidRDefault="009E7EDA" w:rsidP="009E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7EDA" w:rsidRPr="00536C50" w:rsidRDefault="009E7EDA" w:rsidP="009E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Предполагаемые результаты:</w:t>
      </w:r>
    </w:p>
    <w:p w:rsidR="009E7EDA" w:rsidRPr="00536C50" w:rsidRDefault="009E7EDA" w:rsidP="001F47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профессионального уровня и мастерства педагогов гимназии,</w:t>
      </w:r>
    </w:p>
    <w:p w:rsidR="009E7EDA" w:rsidRPr="00536C50" w:rsidRDefault="009E7EDA" w:rsidP="001F47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внедрение в практику образовательной деятельности (урочной и внеурочной) современных </w:t>
      </w:r>
      <w:r w:rsidR="00E20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традиционных 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образовательных технологий в соответствие с требованиями ФГОС</w:t>
      </w:r>
      <w:r w:rsidR="00E20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Стандарта православного компонента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</w:t>
      </w:r>
    </w:p>
    <w:p w:rsidR="009E7EDA" w:rsidRPr="00536C50" w:rsidRDefault="009E7EDA" w:rsidP="001F47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эффективных подходов, форм, методов реализации духовно – нравственного воспитания учащихся в урочной и внеурочной деятельности.</w:t>
      </w:r>
    </w:p>
    <w:p w:rsidR="009E7EDA" w:rsidRPr="007A76F1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3746" w:rsidRPr="006B7D1C" w:rsidRDefault="006B7D1C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1.2.2.</w:t>
      </w:r>
      <w:r w:rsidR="00873746" w:rsidRPr="006B7D1C">
        <w:rPr>
          <w:rFonts w:ascii="Times New Roman" w:hAnsi="Times New Roman" w:cs="Times New Roman"/>
          <w:b/>
          <w:color w:val="000000"/>
          <w:sz w:val="32"/>
          <w:szCs w:val="28"/>
        </w:rPr>
        <w:t>Работа над методическими темами</w:t>
      </w:r>
    </w:p>
    <w:p w:rsidR="00D0685A" w:rsidRPr="00D0685A" w:rsidRDefault="00D0685A" w:rsidP="008737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46" w:rsidRPr="000D3D88" w:rsidRDefault="00873746" w:rsidP="008737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Работа педагогов гимназии спланирована и организована в соответствии с </w:t>
      </w:r>
      <w:r w:rsidRPr="000D3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едиными методическими темами: </w:t>
      </w:r>
    </w:p>
    <w:p w:rsidR="00873746" w:rsidRPr="000D3D88" w:rsidRDefault="00873746" w:rsidP="001F478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образования в условиях реализации ФГОС начального общего и </w:t>
      </w:r>
      <w:proofErr w:type="gramStart"/>
      <w:r w:rsidRPr="000D3D88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proofErr w:type="gramEnd"/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и православного стандарта образования».</w:t>
      </w:r>
    </w:p>
    <w:p w:rsidR="00873746" w:rsidRDefault="00873746" w:rsidP="001F478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>«Формирование у учащихся православной картины мира в процессе преподавания учебных предметов</w:t>
      </w:r>
      <w:r w:rsidR="00D0685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Стандарта православного компонента образования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2279D" w:rsidRPr="000D3D88" w:rsidRDefault="00C2279D" w:rsidP="001F478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«Основные педагогические идеи выдающихся русских педагогов святого праведного Иоанна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Кронштадского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К.Д. Ушинского, С.А.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Рачинского, А.С. Макаренко и возможности их применения в православной гимназии»</w:t>
      </w:r>
      <w:r w:rsidR="00585E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D88" w:rsidRDefault="000D3D88" w:rsidP="006B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88" w:rsidRDefault="00873746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методической темой 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у учащихся православной картины мира в процессе преподавания учебных предметов</w:t>
      </w:r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согласно Стандарта православного компонента образования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 </w:t>
      </w:r>
      <w:r w:rsidR="0020640B" w:rsidRPr="000D3D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3D88"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года всеми педагогами, исходя из принципа, согласно которому</w:t>
      </w:r>
      <w:r w:rsidR="0020640B"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D88" w:rsidRPr="000D3D88">
        <w:rPr>
          <w:rFonts w:ascii="Times New Roman" w:eastAsia="Times New Roman" w:hAnsi="Times New Roman"/>
          <w:sz w:val="24"/>
          <w:szCs w:val="24"/>
        </w:rPr>
        <w:t>преподавание учебных предметов находит мировоззренческую опору в учении Православной Церкви, стремясь выявить и возродить в учащихся Образ Божий, живущий в душе. Таким образом, формирование человека как цельной и нравственной личности было и остается главнейшей задачей образования. Так учитель воспитывает знанием, которое становится при этом религиозно окрашенным и получает особенное достоинство.</w:t>
      </w:r>
      <w:r w:rsidR="000D3D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F99" w:rsidRDefault="00453F99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3F99">
        <w:rPr>
          <w:rFonts w:ascii="Times New Roman" w:eastAsia="Times New Roman" w:hAnsi="Times New Roman"/>
          <w:sz w:val="24"/>
          <w:szCs w:val="24"/>
        </w:rPr>
        <w:t xml:space="preserve">Следует отметить, что </w:t>
      </w:r>
      <w:r>
        <w:rPr>
          <w:rFonts w:ascii="Times New Roman" w:eastAsia="Times New Roman" w:hAnsi="Times New Roman"/>
          <w:sz w:val="24"/>
          <w:szCs w:val="24"/>
        </w:rPr>
        <w:t>большое</w:t>
      </w:r>
      <w:r w:rsidRPr="00453F99">
        <w:rPr>
          <w:rFonts w:ascii="Times New Roman" w:eastAsia="Times New Roman" w:hAnsi="Times New Roman"/>
          <w:sz w:val="24"/>
          <w:szCs w:val="24"/>
        </w:rPr>
        <w:t xml:space="preserve"> значение при формировании православной картины мира уделяется на уроках гуманитарного цикла: литературы, русского языка, истории, ОПВ, - а также предметах естественнонаучного цикла: окружающем мире, биологии, географии, физике.</w:t>
      </w:r>
    </w:p>
    <w:p w:rsidR="000D3D88" w:rsidRDefault="000D3D88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особая работа велась по формированию православной картины мира при изучении художественной литературы. К это</w:t>
      </w:r>
      <w:r w:rsidR="00BF1330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работе привлечены И.Н. Писаренко, Л.И. Перепелкина, О.В.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F1330">
        <w:rPr>
          <w:rFonts w:ascii="Times New Roman" w:eastAsia="Times New Roman" w:hAnsi="Times New Roman"/>
          <w:sz w:val="24"/>
          <w:szCs w:val="24"/>
        </w:rPr>
        <w:t xml:space="preserve">Л.Г. </w:t>
      </w:r>
      <w:proofErr w:type="spellStart"/>
      <w:r w:rsidR="00BF1330"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Так, были созданы </w:t>
      </w:r>
      <w:r w:rsidR="00C2279D">
        <w:rPr>
          <w:rFonts w:ascii="Times New Roman" w:eastAsia="Times New Roman" w:hAnsi="Times New Roman"/>
          <w:sz w:val="24"/>
          <w:szCs w:val="24"/>
        </w:rPr>
        <w:t>списки рекомендуемой учащимся литературы для чтения</w:t>
      </w:r>
      <w:r w:rsidR="00BB52F7">
        <w:rPr>
          <w:rFonts w:ascii="Times New Roman" w:eastAsia="Times New Roman" w:hAnsi="Times New Roman"/>
          <w:sz w:val="24"/>
          <w:szCs w:val="24"/>
        </w:rPr>
        <w:t>, а также методические разработки:</w:t>
      </w:r>
    </w:p>
    <w:p w:rsidR="00BF1330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«Использование художественных текстов на уроках окружающего мира как средство духовно-нравственного воспитания» (Л.И. Перепелкина);</w:t>
      </w:r>
    </w:p>
    <w:p w:rsidR="00C2279D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«Воспитательный потенциал притчи в преподавании предметов гуманитарного цикла» (Л.Г.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C2279D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«Задачи вокруг нас» (Л.Г.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C2279D" w:rsidRPr="00BF1330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«Развитие духовно-н</w:t>
      </w:r>
      <w:r w:rsidR="008E0085">
        <w:rPr>
          <w:rFonts w:ascii="Times New Roman" w:eastAsia="Times New Roman" w:hAnsi="Times New Roman"/>
          <w:sz w:val="24"/>
          <w:szCs w:val="24"/>
        </w:rPr>
        <w:t>ра</w:t>
      </w:r>
      <w:r>
        <w:rPr>
          <w:rFonts w:ascii="Times New Roman" w:eastAsia="Times New Roman" w:hAnsi="Times New Roman"/>
          <w:sz w:val="24"/>
          <w:szCs w:val="24"/>
        </w:rPr>
        <w:t xml:space="preserve">вственных ценностей на уроках ОРКСЭ посредством </w:t>
      </w:r>
      <w:r w:rsidR="00BB52F7">
        <w:rPr>
          <w:rFonts w:ascii="Times New Roman" w:eastAsia="Times New Roman" w:hAnsi="Times New Roman"/>
          <w:sz w:val="24"/>
          <w:szCs w:val="24"/>
        </w:rPr>
        <w:t>анализа литературных текстов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BB52F7">
        <w:rPr>
          <w:rFonts w:ascii="Times New Roman" w:eastAsia="Times New Roman" w:hAnsi="Times New Roman"/>
          <w:sz w:val="24"/>
          <w:szCs w:val="24"/>
        </w:rPr>
        <w:t xml:space="preserve"> (Л.И. Перепелкина).</w:t>
      </w:r>
    </w:p>
    <w:p w:rsidR="00EE5650" w:rsidRDefault="00EE5650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2F7" w:rsidRPr="00BB52F7" w:rsidRDefault="00BB52F7" w:rsidP="00BB52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2F7">
        <w:rPr>
          <w:rFonts w:ascii="Times New Roman" w:eastAsia="Calibri" w:hAnsi="Times New Roman" w:cs="Times New Roman"/>
          <w:sz w:val="24"/>
          <w:szCs w:val="24"/>
        </w:rPr>
        <w:t xml:space="preserve">Начата работа над методической темой 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«Основные педагогические идеи выдающихся русских педагогов святого праведного Иоанна </w:t>
      </w:r>
      <w:proofErr w:type="spellStart"/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Кронштадского</w:t>
      </w:r>
      <w:proofErr w:type="spellEnd"/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, К.Д. Ушинского, С.А. Рачинского, А.С. Макаренко и возможности их применения в православной гимназии»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Передовой опыт прошлых лет был представлен на методических объединениях педагогами Л.И.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Перепелкиной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Твердяковой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Жарковой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И.Н. Писаренко. По итогам обмена мнениями была принята резолюция методического объединения учителей от 26.03.2018, отражающая наиболее важные для гимназии рекомендации</w:t>
      </w:r>
      <w:r w:rsidR="008E0085">
        <w:rPr>
          <w:rFonts w:ascii="Times New Roman" w:hAnsi="Times New Roman" w:cs="Times New Roman"/>
          <w:color w:val="000000"/>
          <w:sz w:val="24"/>
          <w:szCs w:val="24"/>
        </w:rPr>
        <w:t>. Эта тема будет продолжена в следующем году.</w:t>
      </w:r>
    </w:p>
    <w:p w:rsidR="00BB52F7" w:rsidRDefault="00BB52F7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46" w:rsidRPr="00EE5650" w:rsidRDefault="00C21904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0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C21904" w:rsidRPr="00EE5650" w:rsidRDefault="00C21904" w:rsidP="001F478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>отсутствие богословского образования у педагогов;</w:t>
      </w:r>
    </w:p>
    <w:p w:rsidR="00C21904" w:rsidRPr="00EE5650" w:rsidRDefault="00C21904" w:rsidP="001F478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EE5650">
        <w:rPr>
          <w:rFonts w:ascii="Times New Roman" w:eastAsia="Calibri" w:hAnsi="Times New Roman" w:cs="Times New Roman"/>
          <w:sz w:val="24"/>
          <w:szCs w:val="24"/>
        </w:rPr>
        <w:t>воцерковленность</w:t>
      </w:r>
      <w:proofErr w:type="spellEnd"/>
      <w:r w:rsidRPr="00EE5650"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C21904" w:rsidRPr="00EE5650" w:rsidRDefault="00C21904" w:rsidP="001F478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>недостаточность научной, методической литературы богословского характера в библиотеке</w:t>
      </w:r>
      <w:r w:rsidR="00EE5650" w:rsidRPr="00EE5650">
        <w:rPr>
          <w:rFonts w:ascii="Times New Roman" w:eastAsia="Calibri" w:hAnsi="Times New Roman" w:cs="Times New Roman"/>
          <w:sz w:val="24"/>
          <w:szCs w:val="24"/>
        </w:rPr>
        <w:t xml:space="preserve"> гимназии.</w:t>
      </w:r>
    </w:p>
    <w:p w:rsidR="00EE5650" w:rsidRDefault="00EE5650" w:rsidP="008737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904" w:rsidRPr="00EE5650" w:rsidRDefault="00EE5650" w:rsidP="008737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EE5650" w:rsidRDefault="00EE5650" w:rsidP="001F478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получение начального богословского образования педагогами;</w:t>
      </w:r>
    </w:p>
    <w:p w:rsidR="00EE5650" w:rsidRDefault="00EE5650" w:rsidP="001F478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усилить работу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EE5650" w:rsidRPr="00EE5650" w:rsidRDefault="00EE5650" w:rsidP="001F478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перечень необходимой методической литературы богословского характера для педагогов и закупить в библиотеку гимназии.</w:t>
      </w:r>
    </w:p>
    <w:p w:rsidR="00C21904" w:rsidRPr="00DE4341" w:rsidRDefault="00C21904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D0685A" w:rsidRPr="008E0085" w:rsidRDefault="008E0085" w:rsidP="008E00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Повышение качества образования в условиях реализации ФГОС начального общего и </w:t>
      </w:r>
      <w:proofErr w:type="gramStart"/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>основного общего образования</w:t>
      </w:r>
      <w:proofErr w:type="gramEnd"/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православного стандарта образования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443684" w:rsidRPr="00443684" w:rsidRDefault="00443684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Работа по повышению качества образования осуществлялась в следующих направлениях:</w:t>
      </w:r>
    </w:p>
    <w:p w:rsidR="00443684" w:rsidRPr="00551982" w:rsidRDefault="00551982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982">
        <w:rPr>
          <w:rFonts w:ascii="Times New Roman" w:eastAsia="Calibri" w:hAnsi="Times New Roman" w:cs="Times New Roman"/>
          <w:sz w:val="24"/>
          <w:szCs w:val="24"/>
        </w:rPr>
        <w:t>деятельность методического объединения учителей</w:t>
      </w:r>
      <w:r w:rsidR="00804E4F">
        <w:rPr>
          <w:rFonts w:ascii="Times New Roman" w:eastAsia="Calibri" w:hAnsi="Times New Roman" w:cs="Times New Roman"/>
          <w:sz w:val="24"/>
          <w:szCs w:val="24"/>
        </w:rPr>
        <w:t>, проведение заседаний МО</w:t>
      </w:r>
      <w:r w:rsidR="00CC5C18">
        <w:rPr>
          <w:rFonts w:ascii="Times New Roman" w:eastAsia="Calibri" w:hAnsi="Times New Roman" w:cs="Times New Roman"/>
          <w:sz w:val="24"/>
          <w:szCs w:val="24"/>
        </w:rPr>
        <w:t xml:space="preserve"> по актуальным темам</w:t>
      </w:r>
      <w:r w:rsidRPr="005519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982" w:rsidRDefault="00551982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 w:rsidR="007B18E0">
        <w:rPr>
          <w:rFonts w:ascii="Times New Roman" w:eastAsia="Calibri" w:hAnsi="Times New Roman" w:cs="Times New Roman"/>
          <w:sz w:val="24"/>
          <w:szCs w:val="24"/>
        </w:rPr>
        <w:t xml:space="preserve">основных и рабочих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программ</w:t>
      </w:r>
      <w:r w:rsidR="00AD5420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ФГОС и Стандартом православного компонента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420" w:rsidRDefault="00AD5420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нормативно-правовой базы;</w:t>
      </w:r>
    </w:p>
    <w:p w:rsidR="00804E4F" w:rsidRDefault="00804E4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ведения учебно-методической документации;</w:t>
      </w:r>
    </w:p>
    <w:p w:rsidR="00804E4F" w:rsidRDefault="00804E4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посещение и анализ уроков, проведение открытых уроков;</w:t>
      </w:r>
    </w:p>
    <w:p w:rsidR="00804E4F" w:rsidRDefault="000268F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во внешней оценке образования: проведение стандартизированных проверочных работ (ВПР), участие в олимпиадах, конкурсах по предметам;</w:t>
      </w:r>
    </w:p>
    <w:p w:rsidR="000268FF" w:rsidRDefault="000268F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особенностей детей с ОВЗ, консультации педагогов с психологом, прохождение курсов повышения квалификации по данной теме;</w:t>
      </w:r>
    </w:p>
    <w:p w:rsidR="000268FF" w:rsidRDefault="002A7EC3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внеурочной деятельности по предметам (предметных недель);</w:t>
      </w:r>
    </w:p>
    <w:p w:rsidR="002A7EC3" w:rsidRDefault="002A7EC3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с молодыми и вновь принятыми педагогами (наставничество, посещение и анализ уроков);</w:t>
      </w:r>
    </w:p>
    <w:p w:rsidR="002A7EC3" w:rsidRPr="00551982" w:rsidRDefault="00CC5C18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обмен опытом между педагогами;</w:t>
      </w:r>
    </w:p>
    <w:p w:rsidR="00B422F1" w:rsidRDefault="00B422F1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педагогов в методических мероприятиях различного уровня</w:t>
      </w:r>
      <w:r w:rsidR="009E19C4">
        <w:rPr>
          <w:rFonts w:ascii="Times New Roman" w:eastAsia="Calibri" w:hAnsi="Times New Roman" w:cs="Times New Roman"/>
          <w:sz w:val="24"/>
          <w:szCs w:val="24"/>
        </w:rPr>
        <w:t>, посещение других общеобразовательных учреждений и православных гимназий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22F1" w:rsidRDefault="00B422F1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педагогами гимназии семинаров городского и регионального уровней;</w:t>
      </w:r>
    </w:p>
    <w:p w:rsidR="00551982" w:rsidRPr="00F53C38" w:rsidRDefault="00CC5C18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проблемно-ориентированного анализа УМР.</w:t>
      </w:r>
    </w:p>
    <w:p w:rsidR="00C63099" w:rsidRDefault="00C63099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EEF" w:rsidRDefault="00137EEF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D1C" w:rsidRDefault="006B7D1C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D1C" w:rsidRPr="00E33CA3" w:rsidRDefault="006B7D1C" w:rsidP="006B7D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33CA3">
        <w:rPr>
          <w:rFonts w:ascii="Times New Roman" w:eastAsia="Calibri" w:hAnsi="Times New Roman" w:cs="Times New Roman"/>
          <w:b/>
          <w:sz w:val="32"/>
          <w:szCs w:val="24"/>
        </w:rPr>
        <w:t>1.2.3.Методическая работа педагогов по реализации ФГОС</w:t>
      </w:r>
    </w:p>
    <w:p w:rsidR="006B7D1C" w:rsidRPr="00E33CA3" w:rsidRDefault="006B7D1C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Методическая рабо</w:t>
      </w:r>
      <w:r w:rsidR="00D0685A" w:rsidRPr="00E33CA3">
        <w:rPr>
          <w:rFonts w:ascii="Times New Roman" w:eastAsia="Calibri" w:hAnsi="Times New Roman" w:cs="Times New Roman"/>
          <w:sz w:val="24"/>
          <w:szCs w:val="24"/>
        </w:rPr>
        <w:t>та педагогов по реализации ФГОС</w:t>
      </w:r>
      <w:r w:rsidR="00691A0D" w:rsidRPr="00E33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3CA3">
        <w:rPr>
          <w:rFonts w:ascii="Times New Roman" w:eastAsia="Calibri" w:hAnsi="Times New Roman" w:cs="Times New Roman"/>
          <w:sz w:val="24"/>
          <w:szCs w:val="24"/>
        </w:rPr>
        <w:t>велась в соответствии с ежегодно обновляемым планом работы. Реализация целей и задач осуществлялась согласно требованиям ФГОС, велась на основе нормативно-правовых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ФГОС НОО реализуется в</w:t>
      </w:r>
      <w:r w:rsidR="00691A0D" w:rsidRPr="00E33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1 – 4 </w:t>
      </w:r>
      <w:proofErr w:type="spellStart"/>
      <w:r w:rsidRPr="00E33CA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3CA3">
        <w:rPr>
          <w:rFonts w:ascii="Times New Roman" w:eastAsia="Calibri" w:hAnsi="Times New Roman" w:cs="Times New Roman"/>
          <w:sz w:val="24"/>
          <w:szCs w:val="24"/>
        </w:rPr>
        <w:t>. по УМК «Школа России».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Данное УМК позволяет:</w:t>
      </w:r>
    </w:p>
    <w:p w:rsidR="00873746" w:rsidRPr="00E33CA3" w:rsidRDefault="00873746" w:rsidP="001F478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обеспечивать уровневый подход в осуществлении образовательного процесса, тем самым создавая условия для освоения программы начального общего образования всем детям, в том числе и детям с ограниченными возможностями здоровья;</w:t>
      </w:r>
    </w:p>
    <w:p w:rsidR="00873746" w:rsidRPr="00E33CA3" w:rsidRDefault="00873746" w:rsidP="001F47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формируют основы нравственного поведения, определяющего отношения личности с</w:t>
      </w:r>
      <w:r w:rsidR="00691A0D" w:rsidRPr="00E33CA3">
        <w:rPr>
          <w:rFonts w:ascii="Times New Roman" w:eastAsia="Calibri" w:hAnsi="Times New Roman" w:cs="Times New Roman"/>
          <w:sz w:val="24"/>
          <w:szCs w:val="24"/>
        </w:rPr>
        <w:t xml:space="preserve"> обществом и окружающими людьми;</w:t>
      </w:r>
    </w:p>
    <w:p w:rsidR="00691A0D" w:rsidRPr="00E33CA3" w:rsidRDefault="00691A0D" w:rsidP="001F47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lastRenderedPageBreak/>
        <w:t>реализовывать требования Стандарта православного компонента образования на основе учебного материала.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Данное УМК соответствует требованиям федерального государственного образовательного стандарта, позволяет развивать интеллектуальные способности детей, даёт возможность для индивидуального выбора дополнительного материала и заданий, любящего и умеющего творчески относиться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Гимназия обеспечена учебниками, учебно-методической литературой для реализации ФГОС НОО. 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Учителя первых классов на уроках создают условия, способствующие овладению первоклассниками социально значимой роли учеников, у которых есть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деятельности – учебе через создание ситуации успеха. Данное УМК способствует развитию когнитивной сферы личности. Первоклассники овладевают психическими процессами, учатся управлять ими. Их действия становятся осознанными и произвольными. В процессе преподавания используются технологии системно-</w:t>
      </w:r>
      <w:proofErr w:type="spellStart"/>
      <w:r w:rsidRPr="00E33CA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 подхода и ИКТ.</w:t>
      </w:r>
    </w:p>
    <w:p w:rsidR="00873746" w:rsidRDefault="00691A0D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Все кабинеты начальной школы</w:t>
      </w:r>
      <w:r w:rsidR="00873746" w:rsidRPr="00E33CA3">
        <w:rPr>
          <w:rFonts w:ascii="Times New Roman" w:eastAsia="Calibri" w:hAnsi="Times New Roman" w:cs="Times New Roman"/>
          <w:sz w:val="24"/>
          <w:szCs w:val="24"/>
        </w:rPr>
        <w:t xml:space="preserve"> располагают материальной и технической базой, обеспечивающей организацию и проведение основных видов деятельности обучающихся. Материально-техническая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их обслуживания.</w:t>
      </w:r>
    </w:p>
    <w:p w:rsidR="00E33CA3" w:rsidRDefault="00E33CA3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A3" w:rsidRDefault="00E33CA3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EEF" w:rsidRDefault="00137EEF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EEF" w:rsidRPr="00443684" w:rsidRDefault="00137EEF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DE5" w:rsidRPr="006B7D1C" w:rsidRDefault="006B7D1C" w:rsidP="00E33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1.2.4.</w:t>
      </w:r>
      <w:r w:rsidR="005E2DE5" w:rsidRPr="006B7D1C">
        <w:rPr>
          <w:rFonts w:ascii="Times New Roman" w:eastAsia="Calibri" w:hAnsi="Times New Roman" w:cs="Times New Roman"/>
          <w:b/>
          <w:sz w:val="32"/>
          <w:szCs w:val="24"/>
        </w:rPr>
        <w:t>Организация и проведение методических мероприятий для педагогов города и области</w:t>
      </w:r>
    </w:p>
    <w:p w:rsidR="005E2DE5" w:rsidRPr="005E2DE5" w:rsidRDefault="005E2DE5" w:rsidP="005E2D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3746" w:rsidRPr="00536C50" w:rsidRDefault="00585E14" w:rsidP="008737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2017-2018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педагогами гимназии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проведено два методических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мероприятия для педагогов других общеобразовательных учреждений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536C50" w:rsidRDefault="00E9093F" w:rsidP="001F4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С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еминар</w:t>
      </w:r>
      <w:r w:rsidR="00585E14">
        <w:rPr>
          <w:rFonts w:ascii="Times New Roman" w:eastAsia="Calibri" w:hAnsi="Times New Roman" w:cs="Times New Roman"/>
          <w:sz w:val="24"/>
          <w:szCs w:val="24"/>
        </w:rPr>
        <w:t xml:space="preserve">-практикум для учителей ОРКСЭ </w:t>
      </w:r>
      <w:r w:rsidR="00585E14" w:rsidRPr="00536C50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</w:t>
      </w:r>
      <w:r w:rsidR="00585E14">
        <w:rPr>
          <w:rFonts w:ascii="Times New Roman" w:eastAsia="Calibri" w:hAnsi="Times New Roman" w:cs="Times New Roman"/>
          <w:sz w:val="24"/>
          <w:szCs w:val="24"/>
        </w:rPr>
        <w:t xml:space="preserve"> Ленинского района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г. Новосибирска по теме «</w:t>
      </w:r>
      <w:r w:rsidR="00585E14">
        <w:rPr>
          <w:rFonts w:ascii="Times New Roman" w:eastAsia="Calibri" w:hAnsi="Times New Roman" w:cs="Times New Roman"/>
          <w:sz w:val="24"/>
          <w:szCs w:val="24"/>
        </w:rPr>
        <w:t>Преемственность д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уховно- нравственно</w:t>
      </w:r>
      <w:r w:rsidR="00585E14">
        <w:rPr>
          <w:rFonts w:ascii="Times New Roman" w:eastAsia="Calibri" w:hAnsi="Times New Roman" w:cs="Times New Roman"/>
          <w:sz w:val="24"/>
          <w:szCs w:val="24"/>
        </w:rPr>
        <w:t>го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воспитани</w:t>
      </w:r>
      <w:r w:rsidR="00585E14">
        <w:rPr>
          <w:rFonts w:ascii="Times New Roman" w:eastAsia="Calibri" w:hAnsi="Times New Roman" w:cs="Times New Roman"/>
          <w:sz w:val="24"/>
          <w:szCs w:val="24"/>
        </w:rPr>
        <w:t>я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85E14">
        <w:rPr>
          <w:rFonts w:ascii="Times New Roman" w:eastAsia="Calibri" w:hAnsi="Times New Roman" w:cs="Times New Roman"/>
          <w:sz w:val="24"/>
          <w:szCs w:val="24"/>
        </w:rPr>
        <w:t>ДОУ, ОУ и УДОД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85E14">
        <w:rPr>
          <w:rFonts w:ascii="Times New Roman" w:eastAsia="Calibri" w:hAnsi="Times New Roman" w:cs="Times New Roman"/>
          <w:sz w:val="24"/>
          <w:szCs w:val="24"/>
        </w:rPr>
        <w:t xml:space="preserve">27 февраля 2018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73746" w:rsidRPr="00536C50" w:rsidRDefault="00873746" w:rsidP="00E909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рамках семинара были проведены следующие мероприятия: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</w:t>
      </w:r>
      <w:r w:rsidR="00531D55">
        <w:rPr>
          <w:rFonts w:ascii="Times New Roman" w:eastAsia="Calibri" w:hAnsi="Times New Roman" w:cs="Times New Roman"/>
          <w:sz w:val="24"/>
          <w:szCs w:val="24"/>
        </w:rPr>
        <w:t>для учителей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31D55">
        <w:rPr>
          <w:rFonts w:ascii="Times New Roman" w:eastAsia="Calibri" w:hAnsi="Times New Roman" w:cs="Times New Roman"/>
          <w:sz w:val="24"/>
          <w:szCs w:val="24"/>
        </w:rPr>
        <w:t>Православный храм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1D55">
        <w:rPr>
          <w:rFonts w:ascii="Times New Roman" w:eastAsia="Calibri" w:hAnsi="Times New Roman" w:cs="Times New Roman"/>
          <w:sz w:val="24"/>
          <w:szCs w:val="24"/>
        </w:rPr>
        <w:t>мастер-класс «Воспитательный потенциал притчи в преподавании предметов гуманитарного цикла»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1D55">
        <w:rPr>
          <w:rFonts w:ascii="Times New Roman" w:eastAsia="Calibri" w:hAnsi="Times New Roman" w:cs="Times New Roman"/>
          <w:sz w:val="24"/>
          <w:szCs w:val="24"/>
        </w:rPr>
        <w:t xml:space="preserve">мастер-класс </w:t>
      </w:r>
      <w:r w:rsidR="00531D55">
        <w:rPr>
          <w:rFonts w:ascii="Times New Roman" w:eastAsia="Times New Roman" w:hAnsi="Times New Roman"/>
          <w:sz w:val="24"/>
          <w:szCs w:val="24"/>
        </w:rPr>
        <w:t>«Развитие духовно-нравственных ценностей на уроках ОРКСЭ посредством анализа литературных текстов» (Л.И. Перепелкина)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46" w:rsidRPr="00536C50" w:rsidRDefault="007F66B9" w:rsidP="001F4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Региональный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64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научно-практический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семинар для заместителей директоров, </w:t>
      </w:r>
      <w:r w:rsidR="0057064F">
        <w:rPr>
          <w:rFonts w:ascii="Times New Roman" w:eastAsia="Calibri" w:hAnsi="Times New Roman" w:cs="Times New Roman"/>
          <w:sz w:val="24"/>
          <w:szCs w:val="24"/>
        </w:rPr>
        <w:t>и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классов по теме: «Духовно – нравственное </w:t>
      </w:r>
      <w:r w:rsidR="0057064F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r w:rsidR="0057064F">
        <w:rPr>
          <w:rFonts w:ascii="Times New Roman" w:eastAsia="Calibri" w:hAnsi="Times New Roman" w:cs="Times New Roman"/>
          <w:sz w:val="24"/>
          <w:szCs w:val="24"/>
        </w:rPr>
        <w:t>на уроках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7064F">
        <w:rPr>
          <w:rFonts w:ascii="Times New Roman" w:eastAsia="Calibri" w:hAnsi="Times New Roman" w:cs="Times New Roman"/>
          <w:sz w:val="24"/>
          <w:szCs w:val="24"/>
        </w:rPr>
        <w:t>3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апреля 201</w:t>
      </w:r>
      <w:r w:rsidR="0057064F">
        <w:rPr>
          <w:rFonts w:ascii="Times New Roman" w:eastAsia="Calibri" w:hAnsi="Times New Roman" w:cs="Times New Roman"/>
          <w:sz w:val="24"/>
          <w:szCs w:val="24"/>
        </w:rPr>
        <w:t>8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73746" w:rsidRPr="00536C50" w:rsidRDefault="00873746" w:rsidP="00E909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рамках семинара были проведены следующие мероприятия: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математики во </w:t>
      </w:r>
      <w:r w:rsidR="0057064F">
        <w:rPr>
          <w:rFonts w:ascii="Times New Roman" w:eastAsia="Calibri" w:hAnsi="Times New Roman" w:cs="Times New Roman"/>
          <w:sz w:val="24"/>
          <w:szCs w:val="24"/>
        </w:rPr>
        <w:t>3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классе на тему «</w:t>
      </w:r>
      <w:r w:rsidR="0057064F">
        <w:rPr>
          <w:rFonts w:ascii="Times New Roman" w:eastAsia="Calibri" w:hAnsi="Times New Roman" w:cs="Times New Roman"/>
          <w:sz w:val="24"/>
          <w:szCs w:val="24"/>
        </w:rPr>
        <w:t>Задачи вокруг нас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мастер-класс «Использование художественных текстов на уроках окружающего мира как средство духовно-нравственного воспитания» (Л.И. Перепелкина);</w:t>
      </w:r>
    </w:p>
    <w:p w:rsid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мастер-класс «Воспитательный потенциал притчи в преподавании предметов гуманитарного цикла» (Л.Г.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доклад «Воспитание в традициях русской педагогики» (И.Н. Писаренко);</w:t>
      </w:r>
    </w:p>
    <w:p w:rsidR="0057064F" w:rsidRP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 «Только личность воспитывает личность» (М.Д.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Бадулина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873746" w:rsidRPr="00536C50" w:rsidRDefault="007F66B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</w:r>
    </w:p>
    <w:p w:rsidR="00371C17" w:rsidRPr="00536C50" w:rsidRDefault="007F66B9" w:rsidP="00371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  <w:t xml:space="preserve">Всего гимназию посетили </w:t>
      </w:r>
      <w:r w:rsidR="00C93470">
        <w:rPr>
          <w:rFonts w:ascii="Times New Roman" w:eastAsia="Calibri" w:hAnsi="Times New Roman" w:cs="Times New Roman"/>
          <w:sz w:val="24"/>
          <w:szCs w:val="24"/>
        </w:rPr>
        <w:t>30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C93470">
        <w:rPr>
          <w:rFonts w:ascii="Times New Roman" w:eastAsia="Calibri" w:hAnsi="Times New Roman" w:cs="Times New Roman"/>
          <w:sz w:val="24"/>
          <w:szCs w:val="24"/>
        </w:rPr>
        <w:t>ов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C93470">
        <w:rPr>
          <w:rFonts w:ascii="Times New Roman" w:eastAsia="Calibri" w:hAnsi="Times New Roman" w:cs="Times New Roman"/>
          <w:sz w:val="24"/>
          <w:szCs w:val="24"/>
        </w:rPr>
        <w:t>19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города и </w:t>
      </w:r>
      <w:r w:rsidR="00C93470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</w:t>
      </w:r>
      <w:r w:rsidR="00C93470">
        <w:rPr>
          <w:rFonts w:ascii="Times New Roman" w:eastAsia="Calibri" w:hAnsi="Times New Roman" w:cs="Times New Roman"/>
          <w:sz w:val="24"/>
          <w:szCs w:val="24"/>
        </w:rPr>
        <w:t>й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области. </w:t>
      </w:r>
    </w:p>
    <w:p w:rsidR="007F66B9" w:rsidRPr="00536C50" w:rsidRDefault="007F66B9" w:rsidP="00371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Первый семинар возглавил</w:t>
      </w:r>
      <w:r w:rsidR="00C93470">
        <w:rPr>
          <w:rFonts w:ascii="Times New Roman" w:eastAsia="Calibri" w:hAnsi="Times New Roman" w:cs="Times New Roman"/>
          <w:sz w:val="24"/>
          <w:szCs w:val="24"/>
        </w:rPr>
        <w:t>а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70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 учителей ОРКСЭ Ленинского района М.В. Захарова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6B9" w:rsidRPr="00536C50" w:rsidRDefault="007F66B9" w:rsidP="00371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Второй семинар возглавил</w:t>
      </w:r>
      <w:r w:rsidR="00C93470">
        <w:rPr>
          <w:rFonts w:ascii="Times New Roman" w:eastAsia="Calibri" w:hAnsi="Times New Roman" w:cs="Times New Roman"/>
          <w:sz w:val="24"/>
          <w:szCs w:val="24"/>
        </w:rPr>
        <w:t>а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профессор кафедры начального образования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НИПКиПРО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., почетный работник образования РФ Татьяна Викторовна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Смолеусова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DE5" w:rsidRPr="00536C50" w:rsidRDefault="001D438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  <w:t xml:space="preserve">Семинары получили положительные отзывы от участников. </w:t>
      </w:r>
    </w:p>
    <w:p w:rsidR="001213A0" w:rsidRPr="00536C50" w:rsidRDefault="001D438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</w:r>
      <w:r w:rsidR="00C93470">
        <w:rPr>
          <w:rFonts w:ascii="Times New Roman" w:eastAsia="Calibri" w:hAnsi="Times New Roman" w:cs="Times New Roman"/>
          <w:sz w:val="24"/>
          <w:szCs w:val="24"/>
        </w:rPr>
        <w:t xml:space="preserve">Были намечены перспективы дальнейшего сотрудничества с методическим кабинетом Ленинского района и </w:t>
      </w:r>
      <w:proofErr w:type="spellStart"/>
      <w:r w:rsidR="00C93470">
        <w:rPr>
          <w:rFonts w:ascii="Times New Roman" w:eastAsia="Calibri" w:hAnsi="Times New Roman" w:cs="Times New Roman"/>
          <w:sz w:val="24"/>
          <w:szCs w:val="24"/>
        </w:rPr>
        <w:t>НИПКиПРО</w:t>
      </w:r>
      <w:proofErr w:type="spellEnd"/>
      <w:r w:rsidR="00C934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470" w:rsidRPr="00C93470" w:rsidRDefault="00C93470" w:rsidP="00C63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Проблемы: </w:t>
      </w:r>
      <w:r w:rsidRPr="00C93470">
        <w:rPr>
          <w:rFonts w:ascii="Times New Roman" w:eastAsia="Calibri" w:hAnsi="Times New Roman" w:cs="Times New Roman"/>
          <w:sz w:val="24"/>
          <w:szCs w:val="24"/>
        </w:rPr>
        <w:t>в гимназии есть нехватка ресурсов для осуществления дополнительн</w:t>
      </w:r>
      <w:r w:rsidR="00FC75BC">
        <w:rPr>
          <w:rFonts w:ascii="Times New Roman" w:eastAsia="Calibri" w:hAnsi="Times New Roman" w:cs="Times New Roman"/>
          <w:sz w:val="24"/>
          <w:szCs w:val="24"/>
        </w:rPr>
        <w:t>ых</w:t>
      </w:r>
      <w:r w:rsidRPr="00C93470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C75BC">
        <w:rPr>
          <w:rFonts w:ascii="Times New Roman" w:eastAsia="Calibri" w:hAnsi="Times New Roman" w:cs="Times New Roman"/>
          <w:sz w:val="24"/>
          <w:szCs w:val="24"/>
        </w:rPr>
        <w:t>их</w:t>
      </w:r>
      <w:r w:rsidRPr="00C93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5BC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C93470">
        <w:rPr>
          <w:rFonts w:ascii="Times New Roman" w:eastAsia="Calibri" w:hAnsi="Times New Roman" w:cs="Times New Roman"/>
          <w:sz w:val="24"/>
          <w:szCs w:val="24"/>
        </w:rPr>
        <w:t>, направленн</w:t>
      </w:r>
      <w:r w:rsidR="00FC75BC">
        <w:rPr>
          <w:rFonts w:ascii="Times New Roman" w:eastAsia="Calibri" w:hAnsi="Times New Roman" w:cs="Times New Roman"/>
          <w:sz w:val="24"/>
          <w:szCs w:val="24"/>
        </w:rPr>
        <w:t>ых</w:t>
      </w:r>
      <w:r w:rsidRPr="00C93470">
        <w:rPr>
          <w:rFonts w:ascii="Times New Roman" w:eastAsia="Calibri" w:hAnsi="Times New Roman" w:cs="Times New Roman"/>
          <w:sz w:val="24"/>
          <w:szCs w:val="24"/>
        </w:rPr>
        <w:t xml:space="preserve"> на образовательные учреждения города и области.</w:t>
      </w:r>
    </w:p>
    <w:p w:rsidR="001213A0" w:rsidRPr="00536C50" w:rsidRDefault="001213A0" w:rsidP="00C63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b/>
          <w:sz w:val="24"/>
          <w:szCs w:val="24"/>
        </w:rPr>
        <w:t>Рекомендация:</w:t>
      </w:r>
      <w:r w:rsidR="00C630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5BC">
        <w:rPr>
          <w:rFonts w:ascii="Times New Roman" w:eastAsia="Calibri" w:hAnsi="Times New Roman" w:cs="Times New Roman"/>
          <w:sz w:val="24"/>
          <w:szCs w:val="24"/>
        </w:rPr>
        <w:t xml:space="preserve">по усмотрению учредителя и директора </w:t>
      </w:r>
      <w:r w:rsidR="005F2623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</w:t>
      </w:r>
      <w:r w:rsidR="00FC75BC">
        <w:rPr>
          <w:rFonts w:ascii="Times New Roman" w:eastAsia="Calibri" w:hAnsi="Times New Roman" w:cs="Times New Roman"/>
          <w:sz w:val="24"/>
          <w:szCs w:val="24"/>
        </w:rPr>
        <w:t xml:space="preserve">перераспределить </w:t>
      </w:r>
      <w:r w:rsidR="005F2623">
        <w:rPr>
          <w:rFonts w:ascii="Times New Roman" w:eastAsia="Calibri" w:hAnsi="Times New Roman" w:cs="Times New Roman"/>
          <w:sz w:val="24"/>
          <w:szCs w:val="24"/>
        </w:rPr>
        <w:t>обязанности педагогических работников, способных к реализации методических проектов.</w:t>
      </w:r>
    </w:p>
    <w:p w:rsidR="004E6419" w:rsidRDefault="004E641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37EEF" w:rsidRDefault="00137EE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2D70" w:rsidRDefault="00C92D70" w:rsidP="005E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E2DE5" w:rsidRPr="006B7D1C" w:rsidRDefault="006B7D1C" w:rsidP="005E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1.2.5.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Работа м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>етодическо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го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 xml:space="preserve"> объединени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я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 xml:space="preserve"> учителей</w:t>
      </w:r>
    </w:p>
    <w:p w:rsidR="005E2DE5" w:rsidRDefault="005E2DE5" w:rsidP="005E2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201</w:t>
      </w:r>
      <w:r w:rsidR="00F50A2E">
        <w:rPr>
          <w:rFonts w:ascii="Times New Roman" w:eastAsia="Calibri" w:hAnsi="Times New Roman" w:cs="Times New Roman"/>
          <w:sz w:val="24"/>
          <w:szCs w:val="24"/>
        </w:rPr>
        <w:t>7</w:t>
      </w:r>
      <w:r w:rsidRPr="00536C50">
        <w:rPr>
          <w:rFonts w:ascii="Times New Roman" w:eastAsia="Calibri" w:hAnsi="Times New Roman" w:cs="Times New Roman"/>
          <w:sz w:val="24"/>
          <w:szCs w:val="24"/>
        </w:rPr>
        <w:t>-201</w:t>
      </w:r>
      <w:r w:rsidR="00F50A2E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проведено </w:t>
      </w:r>
      <w:r w:rsidR="00F50A2E">
        <w:rPr>
          <w:rFonts w:ascii="Times New Roman" w:eastAsia="Calibri" w:hAnsi="Times New Roman" w:cs="Times New Roman"/>
          <w:sz w:val="24"/>
          <w:szCs w:val="24"/>
        </w:rPr>
        <w:t>2 заседания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МО. 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Направлениями работы МО педагогов гимназии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являются: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изучение требований современного образования, опыта педагогов-классиков, концепций духовно – нравственного воспитания и др.,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обмен педагогическим опытом,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обсуждение и решение актуальных вопросов и проблем образовательной деятельности гимназии.</w:t>
      </w: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течение года принятый план заседаний МО корректировался в соответствие с возникающими актуальными вопросами образовательного процесса. Каждое заседание было тематическим, проводилось в разнообразных формах. На заседаниях учителя делились своим опытом и знаниями.</w:t>
      </w: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заседаний МО обсуждались следующие вопросы: </w:t>
      </w:r>
    </w:p>
    <w:p w:rsidR="005E2DE5" w:rsidRPr="00536C50" w:rsidRDefault="005E2DE5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9187F" w:rsidRPr="00F9187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педагогические идеи выдающихся русских педагогов святого праведного Иоанна </w:t>
      </w:r>
      <w:proofErr w:type="spellStart"/>
      <w:r w:rsidR="00F9187F" w:rsidRPr="00F9187F">
        <w:rPr>
          <w:rFonts w:ascii="Times New Roman" w:hAnsi="Times New Roman" w:cs="Times New Roman"/>
          <w:color w:val="000000"/>
          <w:sz w:val="24"/>
          <w:szCs w:val="24"/>
        </w:rPr>
        <w:t>Кронштадского</w:t>
      </w:r>
      <w:proofErr w:type="spellEnd"/>
      <w:r w:rsidR="00F9187F" w:rsidRPr="00F9187F">
        <w:rPr>
          <w:rFonts w:ascii="Times New Roman" w:hAnsi="Times New Roman" w:cs="Times New Roman"/>
          <w:color w:val="000000"/>
          <w:sz w:val="24"/>
          <w:szCs w:val="24"/>
        </w:rPr>
        <w:t>, К.Д. Ушинского, С.А. Рачинского, А.С. Макаренко и возможности их применения в православной гимназии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, Л.И. Перепелкина, Л.Г.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Твердякова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>, И.Н. Писаренко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>Устное собеседование по русскому языку в 9 классе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» (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О.В.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Квасова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9D2ACA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>спеваемост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Шумиловой Д., Ковали Д.,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Шалонько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 Е.,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Гайдаева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 М.</w:t>
      </w:r>
    </w:p>
    <w:p w:rsidR="005E2DE5" w:rsidRPr="00536C50" w:rsidRDefault="009D2ACA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E3824">
        <w:rPr>
          <w:rFonts w:ascii="Times New Roman" w:eastAsia="Calibri" w:hAnsi="Times New Roman" w:cs="Times New Roman"/>
          <w:bCs/>
          <w:sz w:val="24"/>
          <w:szCs w:val="24"/>
        </w:rPr>
        <w:t>пис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8E3824">
        <w:rPr>
          <w:rFonts w:ascii="Times New Roman" w:eastAsia="Calibri" w:hAnsi="Times New Roman" w:cs="Times New Roman"/>
          <w:bCs/>
          <w:sz w:val="24"/>
          <w:szCs w:val="24"/>
        </w:rPr>
        <w:t xml:space="preserve">к литературы, рекомендованной учащимся для прочтения (О.В. </w:t>
      </w:r>
      <w:proofErr w:type="spellStart"/>
      <w:r w:rsidR="008E3824">
        <w:rPr>
          <w:rFonts w:ascii="Times New Roman" w:eastAsia="Calibri" w:hAnsi="Times New Roman" w:cs="Times New Roman"/>
          <w:bCs/>
          <w:sz w:val="24"/>
          <w:szCs w:val="24"/>
        </w:rPr>
        <w:t>Квасова</w:t>
      </w:r>
      <w:proofErr w:type="spellEnd"/>
      <w:r w:rsidR="008E3824">
        <w:rPr>
          <w:rFonts w:ascii="Times New Roman" w:eastAsia="Calibri" w:hAnsi="Times New Roman" w:cs="Times New Roman"/>
          <w:bCs/>
          <w:sz w:val="24"/>
          <w:szCs w:val="24"/>
        </w:rPr>
        <w:t xml:space="preserve">, Л.И. Перепелкина, Л.Г. </w:t>
      </w:r>
      <w:proofErr w:type="spellStart"/>
      <w:r w:rsidR="008E3824">
        <w:rPr>
          <w:rFonts w:ascii="Times New Roman" w:eastAsia="Calibri" w:hAnsi="Times New Roman" w:cs="Times New Roman"/>
          <w:bCs/>
          <w:sz w:val="24"/>
          <w:szCs w:val="24"/>
        </w:rPr>
        <w:t>Твердякова</w:t>
      </w:r>
      <w:proofErr w:type="spellEnd"/>
      <w:r w:rsidR="008E382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5E2DE5" w:rsidRPr="00536C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E2DE5" w:rsidRDefault="005E2DE5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E3824" w:rsidRDefault="008E3824" w:rsidP="008E3824">
      <w:pPr>
        <w:spacing w:after="0" w:line="240" w:lineRule="auto"/>
        <w:ind w:left="6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24">
        <w:rPr>
          <w:rFonts w:ascii="Times New Roman" w:eastAsia="Calibri" w:hAnsi="Times New Roman" w:cs="Times New Roman"/>
          <w:sz w:val="24"/>
          <w:szCs w:val="24"/>
        </w:rPr>
        <w:t>Впервые 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л организован </w:t>
      </w:r>
      <w:r w:rsidRPr="00982E90">
        <w:rPr>
          <w:rFonts w:ascii="Times New Roman" w:eastAsia="Calibri" w:hAnsi="Times New Roman" w:cs="Times New Roman"/>
          <w:b/>
          <w:sz w:val="24"/>
          <w:szCs w:val="24"/>
        </w:rPr>
        <w:t>методический 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собеседования с молодыми и вновь принятыми педагогами по теме «Особенности работы педагогов в православной гимназии». </w:t>
      </w:r>
      <w:r w:rsidR="00982E90">
        <w:rPr>
          <w:rFonts w:ascii="Times New Roman" w:eastAsia="Calibri" w:hAnsi="Times New Roman" w:cs="Times New Roman"/>
          <w:sz w:val="24"/>
          <w:szCs w:val="24"/>
        </w:rPr>
        <w:t xml:space="preserve">Были проведены беседы с педагогами Е.П. </w:t>
      </w:r>
      <w:proofErr w:type="spellStart"/>
      <w:r w:rsidR="00982E90">
        <w:rPr>
          <w:rFonts w:ascii="Times New Roman" w:eastAsia="Calibri" w:hAnsi="Times New Roman" w:cs="Times New Roman"/>
          <w:sz w:val="24"/>
          <w:szCs w:val="24"/>
        </w:rPr>
        <w:t>Кретининым</w:t>
      </w:r>
      <w:proofErr w:type="spellEnd"/>
      <w:r w:rsidR="00982E90">
        <w:rPr>
          <w:rFonts w:ascii="Times New Roman" w:eastAsia="Calibri" w:hAnsi="Times New Roman" w:cs="Times New Roman"/>
          <w:sz w:val="24"/>
          <w:szCs w:val="24"/>
        </w:rPr>
        <w:t xml:space="preserve">, О.С. </w:t>
      </w:r>
      <w:proofErr w:type="spellStart"/>
      <w:r w:rsidR="00982E90">
        <w:rPr>
          <w:rFonts w:ascii="Times New Roman" w:eastAsia="Calibri" w:hAnsi="Times New Roman" w:cs="Times New Roman"/>
          <w:sz w:val="24"/>
          <w:szCs w:val="24"/>
        </w:rPr>
        <w:t>Лесновой</w:t>
      </w:r>
      <w:proofErr w:type="spellEnd"/>
      <w:r w:rsidR="00982E90">
        <w:rPr>
          <w:rFonts w:ascii="Times New Roman" w:eastAsia="Calibri" w:hAnsi="Times New Roman" w:cs="Times New Roman"/>
          <w:sz w:val="24"/>
          <w:szCs w:val="24"/>
        </w:rPr>
        <w:t xml:space="preserve">, А.А. Наумовой, С.А. </w:t>
      </w:r>
      <w:proofErr w:type="spellStart"/>
      <w:r w:rsidR="00982E90">
        <w:rPr>
          <w:rFonts w:ascii="Times New Roman" w:eastAsia="Calibri" w:hAnsi="Times New Roman" w:cs="Times New Roman"/>
          <w:sz w:val="24"/>
          <w:szCs w:val="24"/>
        </w:rPr>
        <w:t>Кормильцевым</w:t>
      </w:r>
      <w:proofErr w:type="spellEnd"/>
      <w:r w:rsidR="00982E90">
        <w:rPr>
          <w:rFonts w:ascii="Times New Roman" w:eastAsia="Calibri" w:hAnsi="Times New Roman" w:cs="Times New Roman"/>
          <w:sz w:val="24"/>
          <w:szCs w:val="24"/>
        </w:rPr>
        <w:t xml:space="preserve">, О.П. Алексеевой, Т.А. </w:t>
      </w:r>
      <w:r w:rsidR="00982E90">
        <w:rPr>
          <w:rFonts w:ascii="Times New Roman" w:eastAsia="Calibri" w:hAnsi="Times New Roman" w:cs="Times New Roman"/>
          <w:sz w:val="24"/>
          <w:szCs w:val="24"/>
        </w:rPr>
        <w:lastRenderedPageBreak/>
        <w:t>Яковлевой, Д.Б. Тельных, В.С. Горюшкиным. На совете обсуждались проблемы педагогической деятельности означенных учителей, были предложены решения и методическая помощь в виде наставничества.</w:t>
      </w:r>
    </w:p>
    <w:p w:rsidR="007D2D29" w:rsidRPr="008E3824" w:rsidRDefault="007D2D29" w:rsidP="008E3824">
      <w:pPr>
        <w:spacing w:after="0" w:line="240" w:lineRule="auto"/>
        <w:ind w:left="6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года с молодыми и вновь принятыми педагогами проводились беседы и консультации, посещались их уроки.</w:t>
      </w:r>
    </w:p>
    <w:p w:rsidR="008E3824" w:rsidRPr="00524061" w:rsidRDefault="008E3824" w:rsidP="008E3824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Проанализировав работу методического объединения, следует отметить, что педагоги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ведётся работа по освоению </w:t>
      </w:r>
      <w:r w:rsidR="00FF371C">
        <w:rPr>
          <w:rFonts w:ascii="Times New Roman" w:eastAsia="Calibri" w:hAnsi="Times New Roman" w:cs="Times New Roman"/>
          <w:sz w:val="24"/>
          <w:szCs w:val="24"/>
        </w:rPr>
        <w:t xml:space="preserve">традиционных и 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современных методов и технологий обучения, реализации ФГОС и Стандарта православного компонента. 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Цель и задачи работы МО за 201</w:t>
      </w:r>
      <w:r w:rsidR="00EF1FD6">
        <w:rPr>
          <w:rFonts w:ascii="Times New Roman" w:eastAsia="Calibri" w:hAnsi="Times New Roman" w:cs="Times New Roman"/>
          <w:sz w:val="24"/>
          <w:szCs w:val="24"/>
        </w:rPr>
        <w:t>7</w:t>
      </w:r>
      <w:r w:rsidRPr="00536C50">
        <w:rPr>
          <w:rFonts w:ascii="Times New Roman" w:eastAsia="Calibri" w:hAnsi="Times New Roman" w:cs="Times New Roman"/>
          <w:sz w:val="24"/>
          <w:szCs w:val="24"/>
        </w:rPr>
        <w:t>-201</w:t>
      </w:r>
      <w:r w:rsidR="00EF1FD6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учебный год выполнены</w:t>
      </w:r>
      <w:r w:rsidR="00EF1FD6">
        <w:rPr>
          <w:rFonts w:ascii="Times New Roman" w:eastAsia="Calibri" w:hAnsi="Times New Roman" w:cs="Times New Roman"/>
          <w:sz w:val="24"/>
          <w:szCs w:val="24"/>
        </w:rPr>
        <w:t xml:space="preserve"> не полностью, </w:t>
      </w:r>
      <w:r w:rsidR="00721174">
        <w:rPr>
          <w:rFonts w:ascii="Times New Roman" w:eastAsia="Calibri" w:hAnsi="Times New Roman" w:cs="Times New Roman"/>
          <w:sz w:val="24"/>
          <w:szCs w:val="24"/>
        </w:rPr>
        <w:t xml:space="preserve">поскольку работа имеет большие объемы, </w:t>
      </w:r>
      <w:r w:rsidR="00EF1FD6">
        <w:rPr>
          <w:rFonts w:ascii="Times New Roman" w:eastAsia="Calibri" w:hAnsi="Times New Roman" w:cs="Times New Roman"/>
          <w:sz w:val="24"/>
          <w:szCs w:val="24"/>
        </w:rPr>
        <w:t>но начатые направления будут продолжены в следующем году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C623D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3D0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873746" w:rsidRPr="00536C50" w:rsidRDefault="00FF371C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методическая работа имеет большие объемы и долгосрочные перспективы, есть нехватка ресурсов для выполнения.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5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873746" w:rsidRDefault="00873746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продолжить работу МО учителей в 201</w:t>
      </w:r>
      <w:r w:rsidR="00FF371C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>-201</w:t>
      </w:r>
      <w:r w:rsidR="00FF371C">
        <w:rPr>
          <w:rFonts w:ascii="Times New Roman" w:eastAsia="Calibri" w:hAnsi="Times New Roman" w:cs="Times New Roman"/>
          <w:sz w:val="24"/>
          <w:szCs w:val="24"/>
        </w:rPr>
        <w:t>9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учебном году,</w:t>
      </w:r>
    </w:p>
    <w:p w:rsidR="00FF371C" w:rsidRDefault="00FF371C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методического совета,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методическими темами «Формирование православной картины мира», 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9187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педагогические идеи выдающихся русских педагогов святого праведного Иоанна </w:t>
      </w:r>
      <w:proofErr w:type="spellStart"/>
      <w:r w:rsidRPr="00F9187F">
        <w:rPr>
          <w:rFonts w:ascii="Times New Roman" w:hAnsi="Times New Roman" w:cs="Times New Roman"/>
          <w:color w:val="000000"/>
          <w:sz w:val="24"/>
          <w:szCs w:val="24"/>
        </w:rPr>
        <w:t>Кронштадского</w:t>
      </w:r>
      <w:proofErr w:type="spellEnd"/>
      <w:r w:rsidRPr="00F9187F">
        <w:rPr>
          <w:rFonts w:ascii="Times New Roman" w:hAnsi="Times New Roman" w:cs="Times New Roman"/>
          <w:color w:val="000000"/>
          <w:sz w:val="24"/>
          <w:szCs w:val="24"/>
        </w:rPr>
        <w:t>, К.Д. Ушинского, С.А. Рачинского, А.С. Макаренко и возможности их применения в православной гимназии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F1FD6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образования в условиях реализации ФГОС начального общего и </w:t>
      </w:r>
      <w:proofErr w:type="gramStart"/>
      <w:r w:rsidRPr="00EF1FD6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proofErr w:type="gramEnd"/>
      <w:r w:rsidRPr="00EF1FD6">
        <w:rPr>
          <w:rFonts w:ascii="Times New Roman" w:hAnsi="Times New Roman" w:cs="Times New Roman"/>
          <w:color w:val="000000"/>
          <w:sz w:val="24"/>
          <w:szCs w:val="24"/>
        </w:rPr>
        <w:t xml:space="preserve"> и православного стандарта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746" w:rsidRPr="00536C50" w:rsidRDefault="00F00D25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планировать темы МО в соответствии с актуальными вопросами деятельности гимназии;</w:t>
      </w:r>
    </w:p>
    <w:p w:rsidR="00873746" w:rsidRPr="00536C50" w:rsidRDefault="00873746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проводить заседания чаще,</w:t>
      </w:r>
    </w:p>
    <w:p w:rsidR="00873746" w:rsidRDefault="00873746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использовать заочные формы работы (анк</w:t>
      </w:r>
      <w:r w:rsidR="00C623D0">
        <w:rPr>
          <w:rFonts w:ascii="Times New Roman" w:eastAsia="Calibri" w:hAnsi="Times New Roman" w:cs="Times New Roman"/>
          <w:sz w:val="24"/>
          <w:szCs w:val="24"/>
        </w:rPr>
        <w:t>етирование, выполнение заданий),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Продолжение участия гимназии во внешнем мониторинге качества образования (стандартизированных проверочных работах, олимпиадах, конкурсах по учебным предметам).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Доработка Положения о </w:t>
      </w:r>
      <w:proofErr w:type="spellStart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внутришкольном</w:t>
      </w:r>
      <w:proofErr w:type="spellEnd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контроле качества образования.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предметных недель.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системы обучения, обеспечивающей потребности каждого ученика в соответствии с возрастными особенностями и возможностями, а также с психофизиологическими особенностями развития детей с ОВЗ.   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системы взаимодействия и преемственности начальной и основной школы. Учителям начальных классов необходимо доводить подробную информацию об уровне подготовленности, общем развитии и социуме каждого «выпускника» начальной школы до учителей среднего звена для координации работы по преемственности, снижению риска возникновения стрессовых ситуаций при переходе учащихся в основную школу.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педагогического мастерства через посещение открытых </w:t>
      </w: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уроков, методические диалоги и семинары, курсы повышения квалификации, самообразование, участие в профессиональных конкурсах и издательской деятельности.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0">
        <w:rPr>
          <w:rFonts w:ascii="Times New Roman" w:hAnsi="Times New Roman" w:cs="Times New Roman"/>
          <w:sz w:val="24"/>
          <w:szCs w:val="24"/>
        </w:rPr>
        <w:t>Взаимодействие с педагогами православных гимназий и других общеобразовательных учреждений Новосибирска, обмен опытом.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педагогического наследия и методической литературы.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Продолжение работы учителей–предметников с классными руководителями по вопросам успеваемости детей, продолжение работы со слабоуспевающими учащимися. Поиск путей повышения успеваемости. 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Продолжение работы классных руководителей с родителями слабо успевающих учащихся и учащихся с проблемным поведением.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классными руководителями родителей к участию в организации образовательного процесса, формирование у родителей активной позиции. Проведение индивидуальной работы с родителями по вопросам успеваемости и православного образования детей.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0">
        <w:rPr>
          <w:rFonts w:ascii="Times New Roman" w:hAnsi="Times New Roman" w:cs="Times New Roman"/>
          <w:sz w:val="24"/>
          <w:szCs w:val="24"/>
        </w:rPr>
        <w:t>Разработка методического сборника по материалам положительного педагогического опыта гимназии. Представление сборника на конкурсы «За нравственный подвиг учителя», «Моя профессия – моя душа» или др.</w:t>
      </w:r>
    </w:p>
    <w:p w:rsidR="00C623D0" w:rsidRPr="00462D7D" w:rsidRDefault="00C623D0" w:rsidP="00C6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Включить 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следующие вопросы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 работы МО на 2017-2018 </w:t>
      </w:r>
      <w:proofErr w:type="spellStart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</w:t>
      </w:r>
      <w:proofErr w:type="spellEnd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.: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возрастных и индивидуальных особенностей учащихся, детей с особыми потребностями, с ОВЗ и их учет в работе с детьми.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 </w:t>
      </w:r>
      <w:proofErr w:type="spellStart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внутришкольного</w:t>
      </w:r>
      <w:proofErr w:type="spellEnd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 качества образования – оценка достижения результатов образовательной программы.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опыта великих педагогов.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опыта православного образования в России.</w:t>
      </w:r>
    </w:p>
    <w:p w:rsidR="00C623D0" w:rsidRPr="00C623D0" w:rsidRDefault="00C623D0" w:rsidP="001F478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 работы над самообразованием, изучение, обобщение и распространение опыта работы педагогов гимназии.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Обмен опытом по особенностям преподавания учебных предметов в православной гимназии.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формирования у обучающихся знания о личных качествах, потребности в соблюдении норм нравственности и культуры поведения.</w:t>
      </w:r>
    </w:p>
    <w:p w:rsidR="009E7EDA" w:rsidRPr="00536C50" w:rsidRDefault="009E7EDA" w:rsidP="00C9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Pr="00536C50" w:rsidRDefault="005E2DE5" w:rsidP="00C9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Default="005E2DE5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ВЕДЕНИЕ УЧЕБНО-МЕТОДИЧЕСКОЙ ДОКУМЕНТАЦИИ ОБРАЗОВАТЕЛЬНОГО ПРОЦЕССА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9700A5" w:rsidP="00AC4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700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прошедшем учебном году </w:t>
      </w:r>
      <w:r w:rsidR="00916BA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была составлена следующая документация, регламентирующая образовательный процесс: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135A7" w:rsidRPr="000135A7">
        <w:rPr>
          <w:rFonts w:ascii="Times New Roman" w:hAnsi="Times New Roman" w:cs="Times New Roman"/>
          <w:sz w:val="24"/>
          <w:szCs w:val="24"/>
        </w:rPr>
        <w:t>чебны</w:t>
      </w:r>
      <w:r w:rsidR="000135A7">
        <w:rPr>
          <w:rFonts w:ascii="Times New Roman" w:hAnsi="Times New Roman" w:cs="Times New Roman"/>
          <w:sz w:val="24"/>
          <w:szCs w:val="24"/>
        </w:rPr>
        <w:t>е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НОО, ООО</w:t>
      </w:r>
      <w:r w:rsidR="00B272CE">
        <w:rPr>
          <w:rFonts w:ascii="Times New Roman" w:hAnsi="Times New Roman" w:cs="Times New Roman"/>
          <w:sz w:val="24"/>
          <w:szCs w:val="24"/>
        </w:rPr>
        <w:t>, ДО</w:t>
      </w:r>
      <w:r w:rsidR="000135A7">
        <w:rPr>
          <w:rFonts w:ascii="Times New Roman" w:hAnsi="Times New Roman" w:cs="Times New Roman"/>
          <w:sz w:val="24"/>
          <w:szCs w:val="24"/>
        </w:rPr>
        <w:t xml:space="preserve"> на 201</w:t>
      </w:r>
      <w:r w:rsidR="00B272CE">
        <w:rPr>
          <w:rFonts w:ascii="Times New Roman" w:hAnsi="Times New Roman" w:cs="Times New Roman"/>
          <w:sz w:val="24"/>
          <w:szCs w:val="24"/>
        </w:rPr>
        <w:t>7</w:t>
      </w:r>
      <w:r w:rsidR="000135A7">
        <w:rPr>
          <w:rFonts w:ascii="Times New Roman" w:hAnsi="Times New Roman" w:cs="Times New Roman"/>
          <w:sz w:val="24"/>
          <w:szCs w:val="24"/>
        </w:rPr>
        <w:t>-201</w:t>
      </w:r>
      <w:r w:rsidR="00B272CE">
        <w:rPr>
          <w:rFonts w:ascii="Times New Roman" w:hAnsi="Times New Roman" w:cs="Times New Roman"/>
          <w:sz w:val="24"/>
          <w:szCs w:val="24"/>
        </w:rPr>
        <w:t>8</w:t>
      </w:r>
      <w:r w:rsidR="000135A7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35A7" w:rsidRPr="000135A7">
        <w:rPr>
          <w:rFonts w:ascii="Times New Roman" w:hAnsi="Times New Roman" w:cs="Times New Roman"/>
          <w:sz w:val="24"/>
          <w:szCs w:val="24"/>
        </w:rPr>
        <w:t>одово</w:t>
      </w:r>
      <w:r w:rsidR="000135A7">
        <w:rPr>
          <w:rFonts w:ascii="Times New Roman" w:hAnsi="Times New Roman" w:cs="Times New Roman"/>
          <w:sz w:val="24"/>
          <w:szCs w:val="24"/>
        </w:rPr>
        <w:t>й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0135A7">
        <w:rPr>
          <w:rFonts w:ascii="Times New Roman" w:hAnsi="Times New Roman" w:cs="Times New Roman"/>
          <w:sz w:val="24"/>
          <w:szCs w:val="24"/>
        </w:rPr>
        <w:t>ый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0135A7">
        <w:rPr>
          <w:rFonts w:ascii="Times New Roman" w:hAnsi="Times New Roman" w:cs="Times New Roman"/>
          <w:sz w:val="24"/>
          <w:szCs w:val="24"/>
        </w:rPr>
        <w:t>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5A7" w:rsidRPr="000135A7">
        <w:rPr>
          <w:rFonts w:ascii="Times New Roman" w:hAnsi="Times New Roman" w:cs="Times New Roman"/>
          <w:sz w:val="24"/>
          <w:szCs w:val="24"/>
        </w:rPr>
        <w:t>асписания занятий</w:t>
      </w:r>
      <w:r w:rsidR="000135A7">
        <w:rPr>
          <w:rFonts w:ascii="Times New Roman" w:hAnsi="Times New Roman" w:cs="Times New Roman"/>
          <w:sz w:val="24"/>
          <w:szCs w:val="24"/>
        </w:rPr>
        <w:t xml:space="preserve"> основной (урочная и внеурочная) и дополнительной образовательных программ,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5A7" w:rsidRPr="000135A7">
        <w:rPr>
          <w:rFonts w:ascii="Times New Roman" w:hAnsi="Times New Roman" w:cs="Times New Roman"/>
          <w:sz w:val="24"/>
          <w:szCs w:val="24"/>
        </w:rPr>
        <w:t>абочи</w:t>
      </w:r>
      <w:r w:rsidR="000135A7">
        <w:rPr>
          <w:rFonts w:ascii="Times New Roman" w:hAnsi="Times New Roman" w:cs="Times New Roman"/>
          <w:sz w:val="24"/>
          <w:szCs w:val="24"/>
        </w:rPr>
        <w:t>е образовательны</w:t>
      </w:r>
      <w:r w:rsidR="00D50FF0">
        <w:rPr>
          <w:rFonts w:ascii="Times New Roman" w:hAnsi="Times New Roman" w:cs="Times New Roman"/>
          <w:sz w:val="24"/>
          <w:szCs w:val="24"/>
        </w:rPr>
        <w:t>е</w:t>
      </w:r>
      <w:r w:rsidR="000135A7">
        <w:rPr>
          <w:rFonts w:ascii="Times New Roman" w:hAnsi="Times New Roman" w:cs="Times New Roman"/>
          <w:sz w:val="24"/>
          <w:szCs w:val="24"/>
        </w:rPr>
        <w:t xml:space="preserve"> программы по предметам,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35A7" w:rsidRPr="000135A7">
        <w:rPr>
          <w:rFonts w:ascii="Times New Roman" w:hAnsi="Times New Roman" w:cs="Times New Roman"/>
          <w:sz w:val="24"/>
          <w:szCs w:val="24"/>
        </w:rPr>
        <w:t>лассны</w:t>
      </w:r>
      <w:r w:rsidR="000135A7">
        <w:rPr>
          <w:rFonts w:ascii="Times New Roman" w:hAnsi="Times New Roman" w:cs="Times New Roman"/>
          <w:sz w:val="24"/>
          <w:szCs w:val="24"/>
        </w:rPr>
        <w:t>е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, </w:t>
      </w:r>
      <w:r w:rsidR="000135A7">
        <w:rPr>
          <w:rFonts w:ascii="Times New Roman" w:hAnsi="Times New Roman" w:cs="Times New Roman"/>
          <w:sz w:val="24"/>
          <w:szCs w:val="24"/>
        </w:rPr>
        <w:t>журналы внеурочной деятельности, журналы педагога дополнительного образования,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35A7" w:rsidRPr="000135A7">
        <w:rPr>
          <w:rFonts w:ascii="Times New Roman" w:hAnsi="Times New Roman" w:cs="Times New Roman"/>
          <w:sz w:val="24"/>
          <w:szCs w:val="24"/>
        </w:rPr>
        <w:t>тчет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</w:t>
      </w:r>
      <w:r w:rsidR="000135A7">
        <w:rPr>
          <w:rFonts w:ascii="Times New Roman" w:hAnsi="Times New Roman" w:cs="Times New Roman"/>
          <w:sz w:val="24"/>
          <w:szCs w:val="24"/>
        </w:rPr>
        <w:t>.</w:t>
      </w:r>
    </w:p>
    <w:p w:rsidR="00916BA8" w:rsidRDefault="00916BA8" w:rsidP="00AC4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14F85" w:rsidRDefault="00F14F85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оформлялись с учетом требований ФГОС и Стандарта православного компонента образования.</w:t>
      </w:r>
    </w:p>
    <w:p w:rsidR="008233FC" w:rsidRPr="008233FC" w:rsidRDefault="008233FC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B272CE">
        <w:rPr>
          <w:rFonts w:ascii="Times New Roman" w:hAnsi="Times New Roman" w:cs="Times New Roman"/>
          <w:sz w:val="24"/>
          <w:szCs w:val="24"/>
        </w:rPr>
        <w:t>бный план был составлен по пяти</w:t>
      </w:r>
      <w:r>
        <w:rPr>
          <w:rFonts w:ascii="Times New Roman" w:hAnsi="Times New Roman" w:cs="Times New Roman"/>
          <w:sz w:val="24"/>
          <w:szCs w:val="24"/>
        </w:rPr>
        <w:t xml:space="preserve">дневной учебной неделе. </w:t>
      </w:r>
      <w:r w:rsidR="00B272CE">
        <w:rPr>
          <w:rFonts w:ascii="Times New Roman" w:hAnsi="Times New Roman" w:cs="Times New Roman"/>
          <w:sz w:val="24"/>
          <w:szCs w:val="24"/>
        </w:rPr>
        <w:t>В</w:t>
      </w:r>
      <w:r w:rsidR="00A1100C">
        <w:rPr>
          <w:rFonts w:ascii="Times New Roman" w:hAnsi="Times New Roman" w:cs="Times New Roman"/>
          <w:sz w:val="24"/>
          <w:szCs w:val="24"/>
        </w:rPr>
        <w:t xml:space="preserve"> учебном плане </w:t>
      </w:r>
      <w:r w:rsidR="00B272CE">
        <w:rPr>
          <w:rFonts w:ascii="Times New Roman" w:hAnsi="Times New Roman" w:cs="Times New Roman"/>
          <w:sz w:val="24"/>
          <w:szCs w:val="24"/>
        </w:rPr>
        <w:t>было</w:t>
      </w:r>
      <w:r w:rsidR="00A1100C">
        <w:rPr>
          <w:rFonts w:ascii="Times New Roman" w:hAnsi="Times New Roman" w:cs="Times New Roman"/>
          <w:sz w:val="24"/>
          <w:szCs w:val="24"/>
        </w:rPr>
        <w:t xml:space="preserve"> сокра</w:t>
      </w:r>
      <w:r w:rsidR="00B272CE">
        <w:rPr>
          <w:rFonts w:ascii="Times New Roman" w:hAnsi="Times New Roman" w:cs="Times New Roman"/>
          <w:sz w:val="24"/>
          <w:szCs w:val="24"/>
        </w:rPr>
        <w:t>щено</w:t>
      </w:r>
      <w:r w:rsidR="00A1100C">
        <w:rPr>
          <w:rFonts w:ascii="Times New Roman" w:hAnsi="Times New Roman" w:cs="Times New Roman"/>
          <w:sz w:val="24"/>
          <w:szCs w:val="24"/>
        </w:rPr>
        <w:t xml:space="preserve"> количество учебных часов по русскому языку и литературному чтению в 2,3,4 классах – согласно требованиям СанПиН и примерной пр</w:t>
      </w:r>
      <w:r w:rsidR="00B272CE">
        <w:rPr>
          <w:rFonts w:ascii="Times New Roman" w:hAnsi="Times New Roman" w:cs="Times New Roman"/>
          <w:sz w:val="24"/>
          <w:szCs w:val="24"/>
        </w:rPr>
        <w:t>ограмме начального образования, что было одобрено педагогическим советом и утверждено директором.</w:t>
      </w:r>
    </w:p>
    <w:p w:rsidR="00A1100C" w:rsidRDefault="00A1100C" w:rsidP="008233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A51D1" w:rsidRDefault="00AA51D1" w:rsidP="00B2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233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Годовой календарный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был составлен с учетом учебных дней в двунадесятые праздники. Это решение было принято педагогическим советом и позволил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закончить учебный год 31 мая. 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следующий 2018-2019 год администрацией предложено 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продление учебного года до 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июня при условии </w:t>
      </w:r>
      <w:proofErr w:type="spellStart"/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неучебных</w:t>
      </w:r>
      <w:proofErr w:type="spellEnd"/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дней в двунадесятые праздники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связи с трудностями выполнения расписания занятий в двунадесятые праздники.</w:t>
      </w:r>
    </w:p>
    <w:p w:rsidR="00A1100C" w:rsidRPr="008233FC" w:rsidRDefault="00A1100C" w:rsidP="00A1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решение об учебе в двунадесятые праздники должно быть принято на педагогическом совете.</w:t>
      </w:r>
    </w:p>
    <w:p w:rsidR="00536C50" w:rsidRDefault="00536C50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F1056" w:rsidRDefault="00AE480B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r w:rsidRPr="002434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Расписание занятий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было составлено с учетом СанПиН и учебных планов.</w:t>
      </w:r>
      <w:r w:rsidR="0024340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Проблему составляла вынужденная замена уроков при кратковременном отсутствии по уважительным причинам </w:t>
      </w:r>
      <w:r w:rsidR="004F10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учителей (листы нетрудоспособности, административные отпуска, учебные отпуска). </w:t>
      </w:r>
      <w:r w:rsidR="009F38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Кроме того, большое число учителей-совместителей по причине занятости по основному месту работы были вынуждены отсутствовать в свои рабочие дни в гимназии. </w:t>
      </w:r>
      <w:r w:rsidR="004F10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 проблема решалась за счет замещения уроков другими учителями, при этом расписание занятий оставалось неизменным в течение года.</w:t>
      </w:r>
      <w:r w:rsidR="008A33D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последнюю неделю учебного года расписание было скорректировано с учетом выполнения образовательных программ.</w:t>
      </w:r>
    </w:p>
    <w:p w:rsidR="009F38FE" w:rsidRDefault="009F38FE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36C50" w:rsidRPr="00536C50" w:rsidRDefault="00536C50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50">
        <w:rPr>
          <w:rFonts w:ascii="Times New Roman" w:hAnsi="Times New Roman" w:cs="Times New Roman"/>
          <w:sz w:val="24"/>
          <w:szCs w:val="24"/>
        </w:rPr>
        <w:t xml:space="preserve">Доработаны и приняты в новой редакции </w:t>
      </w:r>
      <w:r w:rsidRPr="008233FC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</w:t>
      </w:r>
      <w:r w:rsidRPr="00536C5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Программы скорректированы</w:t>
      </w:r>
      <w:r w:rsidRPr="000135A7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и Стандарта православного компонента.</w:t>
      </w:r>
    </w:p>
    <w:p w:rsidR="00547834" w:rsidRDefault="00547834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834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 w:rsidRPr="008233FC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Pr="00547834">
        <w:rPr>
          <w:rFonts w:ascii="Times New Roman" w:hAnsi="Times New Roman" w:cs="Times New Roman"/>
          <w:sz w:val="24"/>
          <w:szCs w:val="24"/>
        </w:rPr>
        <w:t xml:space="preserve"> по всем предметам. </w:t>
      </w:r>
      <w:r>
        <w:rPr>
          <w:rFonts w:ascii="Times New Roman" w:hAnsi="Times New Roman" w:cs="Times New Roman"/>
          <w:sz w:val="24"/>
          <w:szCs w:val="24"/>
        </w:rPr>
        <w:t>На следующий учебный год следует провести работу по доработке рабочих программ с учетом введения в процесс обучения 8 класса и УМК на 2017-2018 учебный год.</w:t>
      </w:r>
    </w:p>
    <w:p w:rsidR="00EF41D3" w:rsidRPr="00EF41D3" w:rsidRDefault="00EF41D3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D3">
        <w:rPr>
          <w:rFonts w:ascii="Times New Roman" w:hAnsi="Times New Roman" w:cs="Times New Roman"/>
          <w:b/>
          <w:sz w:val="24"/>
          <w:szCs w:val="24"/>
        </w:rPr>
        <w:t xml:space="preserve">Классные журналы, журналы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своевременно заполнялись согласно утвержденному расписанию занятий и календарному учебному графику. Журналы проходят проверку дважды в год.</w:t>
      </w:r>
    </w:p>
    <w:p w:rsidR="00547834" w:rsidRPr="00547834" w:rsidRDefault="00547834" w:rsidP="008233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6C50" w:rsidRPr="008233FC" w:rsidRDefault="008233FC" w:rsidP="008233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233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AE480B" w:rsidRDefault="00AE480B" w:rsidP="001F478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принять решение об учебе в двунадесятые праздники на педагогическом совете;</w:t>
      </w:r>
    </w:p>
    <w:p w:rsidR="00AE480B" w:rsidRPr="008233FC" w:rsidRDefault="00AE480B" w:rsidP="001F478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доработке рабочих программ</w:t>
      </w:r>
      <w:r w:rsidR="00EF41D3">
        <w:rPr>
          <w:rFonts w:ascii="Times New Roman" w:hAnsi="Times New Roman" w:cs="Times New Roman"/>
          <w:sz w:val="24"/>
          <w:szCs w:val="24"/>
        </w:rPr>
        <w:t>.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КОНТРОЛЬ КАЧЕСТВА ОБРАЗОВАНИЯ</w:t>
      </w:r>
    </w:p>
    <w:p w:rsidR="000E06A2" w:rsidRDefault="000E06A2" w:rsidP="000E06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A2" w:rsidRPr="000E06A2" w:rsidRDefault="000E06A2" w:rsidP="000E06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A2">
        <w:rPr>
          <w:rFonts w:ascii="Times New Roman" w:hAnsi="Times New Roman" w:cs="Times New Roman"/>
          <w:b/>
          <w:sz w:val="28"/>
          <w:szCs w:val="28"/>
        </w:rPr>
        <w:t>Анализ анкетирования, проведенного среди родителей по вопросу о качестве образовательных услуг ЧОУ «Православная гимназия во имя святого князя Владимира»</w:t>
      </w:r>
    </w:p>
    <w:p w:rsidR="000E06A2" w:rsidRPr="000E06A2" w:rsidRDefault="000E06A2" w:rsidP="000E06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 xml:space="preserve">В анкетировании участвовали </w:t>
      </w:r>
      <w:r>
        <w:rPr>
          <w:rFonts w:ascii="Times New Roman" w:hAnsi="Times New Roman" w:cs="Times New Roman"/>
          <w:sz w:val="24"/>
          <w:szCs w:val="28"/>
        </w:rPr>
        <w:t>30</w:t>
      </w:r>
      <w:r w:rsidRPr="000E06A2">
        <w:rPr>
          <w:rFonts w:ascii="Times New Roman" w:hAnsi="Times New Roman" w:cs="Times New Roman"/>
          <w:sz w:val="24"/>
          <w:szCs w:val="28"/>
        </w:rPr>
        <w:t xml:space="preserve"> (6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0E06A2">
        <w:rPr>
          <w:rFonts w:ascii="Times New Roman" w:hAnsi="Times New Roman" w:cs="Times New Roman"/>
          <w:sz w:val="24"/>
          <w:szCs w:val="28"/>
        </w:rPr>
        <w:t xml:space="preserve">%) представителей </w:t>
      </w:r>
      <w:proofErr w:type="gramStart"/>
      <w:r w:rsidRPr="000E06A2">
        <w:rPr>
          <w:rFonts w:ascii="Times New Roman" w:hAnsi="Times New Roman" w:cs="Times New Roman"/>
          <w:sz w:val="24"/>
          <w:szCs w:val="28"/>
        </w:rPr>
        <w:t>семей</w:t>
      </w:r>
      <w:proofErr w:type="gramEnd"/>
      <w:r w:rsidRPr="000E06A2">
        <w:rPr>
          <w:rFonts w:ascii="Times New Roman" w:hAnsi="Times New Roman" w:cs="Times New Roman"/>
          <w:sz w:val="24"/>
          <w:szCs w:val="28"/>
        </w:rPr>
        <w:t xml:space="preserve"> учащихся гимназии. Всего в гимназии обучаются дети из </w:t>
      </w:r>
      <w:r>
        <w:rPr>
          <w:rFonts w:ascii="Times New Roman" w:hAnsi="Times New Roman" w:cs="Times New Roman"/>
          <w:sz w:val="24"/>
          <w:szCs w:val="28"/>
        </w:rPr>
        <w:t>43</w:t>
      </w:r>
      <w:r w:rsidRPr="000E06A2">
        <w:rPr>
          <w:rFonts w:ascii="Times New Roman" w:hAnsi="Times New Roman" w:cs="Times New Roman"/>
          <w:sz w:val="24"/>
          <w:szCs w:val="28"/>
        </w:rPr>
        <w:t xml:space="preserve"> семей.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 xml:space="preserve">Все </w:t>
      </w:r>
      <w:r>
        <w:rPr>
          <w:rFonts w:ascii="Times New Roman" w:hAnsi="Times New Roman" w:cs="Times New Roman"/>
          <w:sz w:val="24"/>
          <w:szCs w:val="28"/>
        </w:rPr>
        <w:t>30</w:t>
      </w:r>
      <w:r w:rsidRPr="000E06A2">
        <w:rPr>
          <w:rFonts w:ascii="Times New Roman" w:hAnsi="Times New Roman" w:cs="Times New Roman"/>
          <w:sz w:val="24"/>
          <w:szCs w:val="28"/>
        </w:rPr>
        <w:t xml:space="preserve"> опрошенных отметили удовлетворенность качеством и полнотой предоставляемых услуг, работой педагогического коллектива и классных руководит</w:t>
      </w:r>
      <w:bookmarkStart w:id="0" w:name="_GoBack"/>
      <w:bookmarkEnd w:id="0"/>
      <w:r w:rsidRPr="000E06A2">
        <w:rPr>
          <w:rFonts w:ascii="Times New Roman" w:hAnsi="Times New Roman" w:cs="Times New Roman"/>
          <w:sz w:val="24"/>
          <w:szCs w:val="28"/>
        </w:rPr>
        <w:t>елей.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0E06A2">
        <w:rPr>
          <w:rFonts w:ascii="Times New Roman" w:hAnsi="Times New Roman" w:cs="Times New Roman"/>
          <w:sz w:val="24"/>
          <w:szCs w:val="28"/>
        </w:rPr>
        <w:t xml:space="preserve"> человек (9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0E06A2">
        <w:rPr>
          <w:rFonts w:ascii="Times New Roman" w:hAnsi="Times New Roman" w:cs="Times New Roman"/>
          <w:sz w:val="24"/>
          <w:szCs w:val="28"/>
        </w:rPr>
        <w:t>%) указали на хороший психологический климат в гимназии, компетентность педагогов, доброжелательное отношение к детям всех участников образовательного процесса.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0E06A2">
        <w:rPr>
          <w:rFonts w:ascii="Times New Roman" w:hAnsi="Times New Roman" w:cs="Times New Roman"/>
          <w:sz w:val="24"/>
          <w:szCs w:val="28"/>
        </w:rPr>
        <w:t xml:space="preserve"> человек (9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0E06A2">
        <w:rPr>
          <w:rFonts w:ascii="Times New Roman" w:hAnsi="Times New Roman" w:cs="Times New Roman"/>
          <w:sz w:val="24"/>
          <w:szCs w:val="28"/>
        </w:rPr>
        <w:t>%) высказали удовлетворенность работой по сохранению здоровья обучающихся и организации занятий во внеурочное время.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0E06A2">
        <w:rPr>
          <w:rFonts w:ascii="Times New Roman" w:hAnsi="Times New Roman" w:cs="Times New Roman"/>
          <w:sz w:val="24"/>
          <w:szCs w:val="28"/>
        </w:rPr>
        <w:t xml:space="preserve"> семьи (8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0E06A2">
        <w:rPr>
          <w:rFonts w:ascii="Times New Roman" w:hAnsi="Times New Roman" w:cs="Times New Roman"/>
          <w:sz w:val="24"/>
          <w:szCs w:val="28"/>
        </w:rPr>
        <w:t>%) отметили полноту, достоверность и своевременность предоставляемой информации о ребенке.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0E06A2">
        <w:rPr>
          <w:rFonts w:ascii="Times New Roman" w:hAnsi="Times New Roman" w:cs="Times New Roman"/>
          <w:sz w:val="24"/>
          <w:szCs w:val="28"/>
        </w:rPr>
        <w:t xml:space="preserve"> семьи (8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0E06A2">
        <w:rPr>
          <w:rFonts w:ascii="Times New Roman" w:hAnsi="Times New Roman" w:cs="Times New Roman"/>
          <w:sz w:val="24"/>
          <w:szCs w:val="28"/>
        </w:rPr>
        <w:t>%) довольны материально-техническим обеспечением, информированностью о различных сторонах жизни гимназии.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>22 семьи (78%) отметили хорошее качество воспитательной работы.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 xml:space="preserve">Только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0E06A2">
        <w:rPr>
          <w:rFonts w:ascii="Times New Roman" w:hAnsi="Times New Roman" w:cs="Times New Roman"/>
          <w:sz w:val="24"/>
          <w:szCs w:val="28"/>
        </w:rPr>
        <w:t xml:space="preserve"> человека (7%) участвовавших в анкетировании дали отрицательную оценку организации </w:t>
      </w:r>
      <w:proofErr w:type="gramStart"/>
      <w:r w:rsidRPr="000E06A2">
        <w:rPr>
          <w:rFonts w:ascii="Times New Roman" w:hAnsi="Times New Roman" w:cs="Times New Roman"/>
          <w:sz w:val="24"/>
          <w:szCs w:val="28"/>
        </w:rPr>
        <w:t>занятий</w:t>
      </w:r>
      <w:proofErr w:type="gramEnd"/>
      <w:r w:rsidRPr="000E06A2">
        <w:rPr>
          <w:rFonts w:ascii="Times New Roman" w:hAnsi="Times New Roman" w:cs="Times New Roman"/>
          <w:sz w:val="24"/>
          <w:szCs w:val="28"/>
        </w:rPr>
        <w:t xml:space="preserve"> учащихся во внеурочное время.</w:t>
      </w:r>
    </w:p>
    <w:p w:rsidR="000E06A2" w:rsidRPr="000E06A2" w:rsidRDefault="000E06A2" w:rsidP="000E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06A2">
        <w:rPr>
          <w:rFonts w:ascii="Times New Roman" w:hAnsi="Times New Roman" w:cs="Times New Roman"/>
          <w:sz w:val="24"/>
          <w:szCs w:val="28"/>
        </w:rPr>
        <w:t xml:space="preserve">Высказанные родителями пожелания будут учтены при организации дальнейшей работы гимназии. 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10337" w:rsidRPr="00A637D4" w:rsidRDefault="00A637D4" w:rsidP="00A10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3.1.</w:t>
      </w:r>
      <w:r w:rsidR="00A10337" w:rsidRPr="00A637D4">
        <w:rPr>
          <w:rFonts w:ascii="Times New Roman" w:eastAsia="Calibri" w:hAnsi="Times New Roman" w:cs="Times New Roman"/>
          <w:b/>
          <w:sz w:val="32"/>
          <w:szCs w:val="24"/>
        </w:rPr>
        <w:t>Посещение и анализ уроков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9700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В течении учебного года было проведено </w:t>
      </w:r>
      <w:r w:rsidR="003D4E60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Pr="00916B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открытых урока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10337" w:rsidRDefault="00755AE8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логики в 5-8 классах (Д.Б. Тельных);</w:t>
      </w:r>
    </w:p>
    <w:p w:rsidR="00755AE8" w:rsidRDefault="00755AE8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Интегрированный урок по географии и истории «Великие географические открытия» в 5-8 классах (Н.Г.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Д.Б. Тельных);</w:t>
      </w:r>
    </w:p>
    <w:p w:rsidR="00755AE8" w:rsidRDefault="00755AE8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математике в 3 классе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55AE8" w:rsidRDefault="005D15C3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по окружающему миру в 1 классе «Рыбы» (Л.И. Перепелкина);</w:t>
      </w:r>
    </w:p>
    <w:p w:rsidR="005D15C3" w:rsidRDefault="005D15C3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окружающему миру во 2 классе «Лес – наше богатство» (Н.О.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A5A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A87" w:rsidRDefault="00FA5A87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по русскому языку в 4 классе (Т.М. Глушкова);</w:t>
      </w:r>
    </w:p>
    <w:p w:rsidR="00FA5A87" w:rsidRDefault="00FA5A87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развития речи в 5-8 классах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A5A87" w:rsidRDefault="00FA5A87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Занятие объединения «Родное слово» 2-4 классы (Л.И. Перепелкина);</w:t>
      </w:r>
    </w:p>
    <w:p w:rsidR="00FA5A87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Урок по русскому языку в 3 классе для учителей Ленинского района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C05CD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литературе «Зимние стихи» в 5-8 классах </w:t>
      </w:r>
      <w:r w:rsidR="00C15F96">
        <w:rPr>
          <w:rFonts w:ascii="Times New Roman" w:eastAsia="Calibri" w:hAnsi="Times New Roman" w:cs="Times New Roman"/>
          <w:sz w:val="24"/>
          <w:szCs w:val="24"/>
        </w:rPr>
        <w:t>для учителей Ленинского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(Л.И. Перепелкина);</w:t>
      </w:r>
    </w:p>
    <w:p w:rsidR="007C05CD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математике в 3 классе для учителей Ленинского района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C05CD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литературному чтению в 3 классе для учителей Кировского района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C05CD" w:rsidRPr="00755AE8" w:rsidRDefault="007C05CD" w:rsidP="003D4E6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Итого учителя провели: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4E60">
        <w:rPr>
          <w:rFonts w:ascii="Times New Roman" w:eastAsia="Calibri" w:hAnsi="Times New Roman" w:cs="Times New Roman"/>
          <w:sz w:val="24"/>
          <w:szCs w:val="24"/>
        </w:rPr>
        <w:t>4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3D4E60">
        <w:rPr>
          <w:rFonts w:ascii="Times New Roman" w:eastAsia="Calibri" w:hAnsi="Times New Roman" w:cs="Times New Roman"/>
          <w:sz w:val="24"/>
          <w:szCs w:val="24"/>
        </w:rPr>
        <w:t>а</w:t>
      </w:r>
      <w:r w:rsidRPr="00A103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Л.И. Перепелкина – </w:t>
      </w:r>
      <w:r w:rsidR="003D4E60">
        <w:rPr>
          <w:rFonts w:ascii="Times New Roman" w:eastAsia="Calibri" w:hAnsi="Times New Roman" w:cs="Times New Roman"/>
          <w:sz w:val="24"/>
          <w:szCs w:val="24"/>
        </w:rPr>
        <w:t>3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3D4E60">
        <w:rPr>
          <w:rFonts w:ascii="Times New Roman" w:eastAsia="Calibri" w:hAnsi="Times New Roman" w:cs="Times New Roman"/>
          <w:sz w:val="24"/>
          <w:szCs w:val="24"/>
        </w:rPr>
        <w:t>а</w:t>
      </w:r>
      <w:r w:rsidRPr="00A103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Д.Б. Тельных – 2 урока,</w:t>
      </w:r>
    </w:p>
    <w:p w:rsidR="00A10337" w:rsidRPr="00A10337" w:rsidRDefault="003D4E60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4E60">
        <w:rPr>
          <w:rFonts w:ascii="Times New Roman" w:eastAsia="Calibri" w:hAnsi="Times New Roman" w:cs="Times New Roman"/>
          <w:sz w:val="24"/>
          <w:szCs w:val="24"/>
        </w:rPr>
        <w:t>1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Т.М. Глушкова – 1 урок,</w:t>
      </w:r>
    </w:p>
    <w:p w:rsidR="00A10337" w:rsidRPr="00A10337" w:rsidRDefault="003D4E60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урок.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ab/>
        <w:t>Отмечаем, что качество открытых уроков – хорошее, что говорит о достаточном уровне профессиональной компетенции учителей-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Учителям необходимо передавать свой педагогический опыт молодым и вновь принятым учителям. 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Заместителем директора по УМР И.Н. Писаренко было посещено </w:t>
      </w:r>
      <w:r w:rsidR="003D4E60">
        <w:rPr>
          <w:rFonts w:ascii="Times New Roman" w:eastAsia="Calibri" w:hAnsi="Times New Roman" w:cs="Times New Roman"/>
          <w:sz w:val="24"/>
          <w:szCs w:val="24"/>
        </w:rPr>
        <w:t>3</w:t>
      </w:r>
      <w:r w:rsidRPr="00A10337">
        <w:rPr>
          <w:rFonts w:ascii="Times New Roman" w:eastAsia="Calibri" w:hAnsi="Times New Roman" w:cs="Times New Roman"/>
          <w:sz w:val="24"/>
          <w:szCs w:val="24"/>
        </w:rPr>
        <w:t>2 урока. Цель посещения – определения соответствия преподавания предметов требованиям ФГОС и Стандарту православного компонента. Посещение и дальнейший анализ уроков показали, что структура и содержание занятий, проводимых педагогами, нацелены на поставленные образовательные цели. Все занятия проводятся согласно расписанию, рабочее время используется рационально и эффективно.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Кроме открытых уроков, были посещены уроки:</w:t>
      </w:r>
    </w:p>
    <w:p w:rsidR="00A10337" w:rsidRDefault="00755AE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истории в 7 классе </w:t>
      </w:r>
      <w:r w:rsidR="00550FE7">
        <w:rPr>
          <w:rFonts w:ascii="Times New Roman" w:eastAsia="Calibri" w:hAnsi="Times New Roman" w:cs="Times New Roman"/>
          <w:sz w:val="24"/>
          <w:szCs w:val="24"/>
        </w:rPr>
        <w:t xml:space="preserve">«Эпоха Возрождения» </w:t>
      </w:r>
      <w:r>
        <w:rPr>
          <w:rFonts w:ascii="Times New Roman" w:eastAsia="Calibri" w:hAnsi="Times New Roman" w:cs="Times New Roman"/>
          <w:sz w:val="24"/>
          <w:szCs w:val="24"/>
        </w:rPr>
        <w:t>(Д.Б. Тельных);</w:t>
      </w:r>
    </w:p>
    <w:p w:rsidR="00755AE8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в 7 классе «Эпоха Возрождения»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логике в 5-8 классах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русскому языку «Буква Ь» в 1 классе (Л.И. Перепелкина);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физкультуре в 7 классе (Е.П.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Кретинин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церковнославянскому «Формы глаголов» в 7 классе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обществознанию в 7 классе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музыке в 3 классе (А.А. Наумова);</w:t>
      </w:r>
    </w:p>
    <w:p w:rsidR="00550FE7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алгебре «Свойства квадратного корня. повторение» в 8 классе (В.С. Горюшкин);</w:t>
      </w:r>
    </w:p>
    <w:p w:rsidR="00665419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7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65419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в 8 классе (Р.С. Чуриков);</w:t>
      </w:r>
    </w:p>
    <w:p w:rsidR="00665419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ОПВ «Новая эра и Рождество Христово» в 8 классе (Т.А. Яковлева);</w:t>
      </w:r>
    </w:p>
    <w:p w:rsidR="00665419" w:rsidRDefault="009D357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геометрии в 8 классе (В.С. Горюшкин);</w:t>
      </w:r>
    </w:p>
    <w:p w:rsidR="009D3579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8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15F96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химии в 8 классе (М.П. Машкина);</w:t>
      </w:r>
    </w:p>
    <w:p w:rsidR="00C15F96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в 8 классе (Р.С. Чуриков);</w:t>
      </w:r>
    </w:p>
    <w:p w:rsidR="00C15F96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«Религия древних греков» в 5 классе (Р.С. Чуриков);</w:t>
      </w:r>
    </w:p>
    <w:p w:rsidR="00C15F96" w:rsidRDefault="008F3B8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«Германия, Италия в 12-15 века» в 6 классе (Р.С. Чуриков);</w:t>
      </w:r>
    </w:p>
    <w:p w:rsidR="008F3B80" w:rsidRDefault="008F3B8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«Германия, Италия в 12-15 века» в 6 классе (Р.С. Чуриков);</w:t>
      </w:r>
    </w:p>
    <w:p w:rsidR="008F3B80" w:rsidRDefault="008F3B8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«Индия, Китай и Япония в эпоху раннего Нового времени» в 7 классе (Д.Б. Тельных);</w:t>
      </w:r>
    </w:p>
    <w:p w:rsidR="008F3B80" w:rsidRDefault="000431D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церковнославянскому языку «Причастие» в 7 классе (Д.Б. Тельных);</w:t>
      </w:r>
    </w:p>
    <w:p w:rsidR="000431D9" w:rsidRDefault="000431D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обществознанию «Потребности человека» в 6 классе (Д.Б. Тельны</w:t>
      </w:r>
      <w:r w:rsidR="00E55832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55832" w:rsidRDefault="00E55832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обществознанию «</w:t>
      </w:r>
      <w:r w:rsidR="006A0E93">
        <w:rPr>
          <w:rFonts w:ascii="Times New Roman" w:eastAsia="Calibri" w:hAnsi="Times New Roman" w:cs="Times New Roman"/>
          <w:sz w:val="24"/>
          <w:szCs w:val="24"/>
        </w:rPr>
        <w:t>Совесть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6A0E9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(Д.Б. Тельных);</w:t>
      </w:r>
    </w:p>
    <w:p w:rsidR="00561ECA" w:rsidRDefault="00561ECA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«Отечественная война 1812 года» в 8 классе (Д.Б. Тельных);</w:t>
      </w:r>
    </w:p>
    <w:p w:rsidR="00777454" w:rsidRDefault="00777454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математике во 2 классе (Н.О.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во 2 классе (Н.О.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физкультуре в 8 классе (Е.П.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Кретинин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технологии «Пришивание пуговицы» в 1 классе (О.П. Алексеева);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технологии «</w:t>
      </w:r>
      <w:r w:rsidR="00B564F7">
        <w:rPr>
          <w:rFonts w:ascii="Times New Roman" w:eastAsia="Calibri" w:hAnsi="Times New Roman" w:cs="Times New Roman"/>
          <w:sz w:val="24"/>
          <w:szCs w:val="24"/>
        </w:rPr>
        <w:t>Открытка к Пасхе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B564F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(О.П. Алексеева);</w:t>
      </w:r>
    </w:p>
    <w:p w:rsidR="00B564F7" w:rsidRDefault="00B564F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8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564F7" w:rsidRDefault="00B564F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литературе «Анализ рассказа «После бала» в 8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77454" w:rsidRPr="00F254D0" w:rsidRDefault="00F254D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D0">
        <w:rPr>
          <w:rFonts w:ascii="Times New Roman" w:eastAsia="Calibri" w:hAnsi="Times New Roman" w:cs="Times New Roman"/>
          <w:sz w:val="24"/>
          <w:szCs w:val="24"/>
        </w:rPr>
        <w:t>По ОПВ во 2 классе (Т.А. Яковлева).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По итогам уроков учителям были даны рекомендации обращать внимание на использование форм и методов работы, которые наиболее отвечают требованиям современного образования: индивидуальный подход, поисковые, исследовательские, проектные метод, групповые форы работы. Отмечено, что учителя реализуют основные цели и задачи образовательных программ по предметам, стараются развивать познавательные способности учащихся, общую эрудицию, логическое мышление, творчество. 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Важное значение при анализе уроков уделялось элементам духовно-нравственного развития и воспитания учащихся на уроках, выражению христианской позиции учителя. На сегодняшний день этот компонент уроков будем считать недостаточным для гимназии. Причина – низкий уровень богословских знаний и недостаточная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воцерковленность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некоторых учителей.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Учителям следует обратить большее внимание на развитие у учащихся умения высказывать свое мнение, рассуждать, делать проблемный анализ.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 целом отмечаем хороший уровень преподавания предметов в гимназии.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Все рекомендации, полученные от И.Н. Писаренко, были рассмотрены педагогами и принятыми к исполнению.</w:t>
      </w:r>
    </w:p>
    <w:p w:rsidR="00A10337" w:rsidRDefault="00A10337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35C" w:rsidRPr="00A637D4" w:rsidRDefault="00A637D4" w:rsidP="0065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3.2.</w:t>
      </w:r>
      <w:r w:rsidR="0065435C" w:rsidRPr="00A637D4">
        <w:rPr>
          <w:rFonts w:ascii="Times New Roman" w:eastAsia="Calibri" w:hAnsi="Times New Roman" w:cs="Times New Roman"/>
          <w:b/>
          <w:sz w:val="32"/>
          <w:szCs w:val="24"/>
        </w:rPr>
        <w:t>Организация и контроль проведения аттестации учащихся</w:t>
      </w:r>
    </w:p>
    <w:p w:rsidR="0065435C" w:rsidRDefault="0065435C" w:rsidP="0065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2D" w:rsidRDefault="0065435C" w:rsidP="00C6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</w:t>
      </w:r>
      <w:r w:rsidR="00EA04B0">
        <w:rPr>
          <w:rFonts w:ascii="Times New Roman" w:eastAsia="Calibri" w:hAnsi="Times New Roman" w:cs="Times New Roman"/>
          <w:sz w:val="24"/>
          <w:szCs w:val="24"/>
        </w:rPr>
        <w:t xml:space="preserve">аттестация проходила согласно </w:t>
      </w:r>
      <w:r w:rsidR="00C675E3">
        <w:rPr>
          <w:rFonts w:ascii="Times New Roman" w:eastAsia="Calibri" w:hAnsi="Times New Roman" w:cs="Times New Roman"/>
          <w:sz w:val="24"/>
          <w:szCs w:val="24"/>
        </w:rPr>
        <w:t>график</w:t>
      </w:r>
      <w:r w:rsidR="00EA04B0">
        <w:rPr>
          <w:rFonts w:ascii="Times New Roman" w:eastAsia="Calibri" w:hAnsi="Times New Roman" w:cs="Times New Roman"/>
          <w:sz w:val="24"/>
          <w:szCs w:val="24"/>
        </w:rPr>
        <w:t>а</w:t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обучающихся начального и основного общего образования. График является частью утвержденного учебного плана, </w:t>
      </w:r>
      <w:r w:rsidR="003F0C8C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Положением о формах, периодичности, порядке текущего контроля успеваемости и промежуточной аттестации обучающихся гимназии.</w:t>
      </w:r>
    </w:p>
    <w:p w:rsidR="0085200F" w:rsidRDefault="00AD0619" w:rsidP="00852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График </w:t>
      </w:r>
      <w:r w:rsidR="0085200F">
        <w:rPr>
          <w:rFonts w:ascii="Times New Roman" w:eastAsia="Calibri" w:hAnsi="Times New Roman" w:cs="Times New Roman"/>
          <w:sz w:val="24"/>
          <w:szCs w:val="24"/>
        </w:rPr>
        <w:t xml:space="preserve">распределил </w:t>
      </w:r>
      <w:r w:rsidR="009A57D9">
        <w:rPr>
          <w:rFonts w:ascii="Times New Roman" w:eastAsia="Calibri" w:hAnsi="Times New Roman" w:cs="Times New Roman"/>
          <w:sz w:val="24"/>
          <w:szCs w:val="24"/>
        </w:rPr>
        <w:t xml:space="preserve">по времени в течение марта-мая </w:t>
      </w:r>
      <w:r w:rsidR="0085200F">
        <w:rPr>
          <w:rFonts w:ascii="Times New Roman" w:eastAsia="Calibri" w:hAnsi="Times New Roman" w:cs="Times New Roman"/>
          <w:sz w:val="24"/>
          <w:szCs w:val="24"/>
        </w:rPr>
        <w:t>итоговые контрольные работы по учебным предметам во</w:t>
      </w:r>
      <w:r w:rsidR="009A57D9">
        <w:rPr>
          <w:rFonts w:ascii="Times New Roman" w:eastAsia="Calibri" w:hAnsi="Times New Roman" w:cs="Times New Roman"/>
          <w:sz w:val="24"/>
          <w:szCs w:val="24"/>
        </w:rPr>
        <w:t xml:space="preserve"> избежание перегрузки учащихся.</w:t>
      </w:r>
    </w:p>
    <w:p w:rsidR="009A57D9" w:rsidRPr="0065435C" w:rsidRDefault="009A57D9" w:rsidP="00852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Текущие (четвертные) контрольные работы</w:t>
      </w:r>
      <w:r w:rsidR="0001507C">
        <w:rPr>
          <w:rFonts w:ascii="Times New Roman" w:eastAsia="Calibri" w:hAnsi="Times New Roman" w:cs="Times New Roman"/>
          <w:sz w:val="24"/>
          <w:szCs w:val="24"/>
        </w:rPr>
        <w:t xml:space="preserve"> проводились своевременно.</w:t>
      </w: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2BD" w:rsidRDefault="007E22B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A637D4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3.3.</w:t>
      </w:r>
      <w:r w:rsidR="004F2F2D">
        <w:rPr>
          <w:rFonts w:ascii="Times New Roman" w:hAnsi="Times New Roman" w:cs="Times New Roman"/>
          <w:b/>
          <w:sz w:val="28"/>
          <w:szCs w:val="24"/>
        </w:rPr>
        <w:t>АНАЛИЗ РЕЗУЛЬТАТОВ ВПР</w:t>
      </w:r>
      <w:r w:rsidR="00777C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2F2D">
        <w:rPr>
          <w:rFonts w:ascii="Times New Roman" w:hAnsi="Times New Roman" w:cs="Times New Roman"/>
          <w:b/>
          <w:sz w:val="28"/>
          <w:szCs w:val="24"/>
        </w:rPr>
        <w:t>201</w:t>
      </w:r>
      <w:r w:rsidR="00777C8B">
        <w:rPr>
          <w:rFonts w:ascii="Times New Roman" w:hAnsi="Times New Roman" w:cs="Times New Roman"/>
          <w:b/>
          <w:sz w:val="28"/>
          <w:szCs w:val="24"/>
        </w:rPr>
        <w:t>8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4F2F2D" w:rsidRPr="00EA60AA">
        <w:rPr>
          <w:rFonts w:ascii="Times New Roman" w:hAnsi="Times New Roman" w:cs="Times New Roman"/>
          <w:b/>
          <w:sz w:val="28"/>
          <w:szCs w:val="24"/>
        </w:rPr>
        <w:t>.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777C8B">
        <w:rPr>
          <w:rFonts w:ascii="Times New Roman" w:hAnsi="Times New Roman" w:cs="Times New Roman"/>
          <w:b/>
          <w:sz w:val="28"/>
          <w:szCs w:val="24"/>
        </w:rPr>
        <w:t>4-6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777C8B">
        <w:rPr>
          <w:rFonts w:ascii="Times New Roman" w:hAnsi="Times New Roman" w:cs="Times New Roman"/>
          <w:b/>
          <w:sz w:val="28"/>
          <w:szCs w:val="24"/>
        </w:rPr>
        <w:t>АХ</w:t>
      </w:r>
    </w:p>
    <w:p w:rsidR="004F2F2D" w:rsidRPr="00EA60AA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7C8B" w:rsidRDefault="00777C8B" w:rsidP="00777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</w:t>
      </w:r>
      <w:r w:rsidRPr="00777C8B">
        <w:rPr>
          <w:rFonts w:ascii="Times New Roman" w:hAnsi="Times New Roman" w:cs="Times New Roman"/>
          <w:sz w:val="24"/>
          <w:szCs w:val="24"/>
        </w:rPr>
        <w:t>Результаты участников Вс</w:t>
      </w:r>
      <w:r>
        <w:rPr>
          <w:rFonts w:ascii="Times New Roman" w:hAnsi="Times New Roman" w:cs="Times New Roman"/>
          <w:sz w:val="24"/>
          <w:szCs w:val="24"/>
        </w:rPr>
        <w:t>ероссийских проверочных работ в</w:t>
      </w:r>
      <w:r w:rsidRPr="00777C8B">
        <w:rPr>
          <w:rFonts w:ascii="Times New Roman" w:hAnsi="Times New Roman" w:cs="Times New Roman"/>
          <w:sz w:val="24"/>
          <w:szCs w:val="24"/>
        </w:rPr>
        <w:t xml:space="preserve"> апреле-мае 2018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7C8B" w:rsidRPr="00777C8B" w:rsidRDefault="00777C8B" w:rsidP="0077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0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07"/>
        <w:gridCol w:w="560"/>
        <w:gridCol w:w="463"/>
        <w:gridCol w:w="643"/>
        <w:gridCol w:w="503"/>
        <w:gridCol w:w="701"/>
        <w:gridCol w:w="407"/>
        <w:gridCol w:w="560"/>
        <w:gridCol w:w="407"/>
        <w:gridCol w:w="560"/>
        <w:gridCol w:w="418"/>
        <w:gridCol w:w="576"/>
        <w:gridCol w:w="581"/>
        <w:gridCol w:w="534"/>
      </w:tblGrid>
      <w:tr w:rsidR="00777C8B" w:rsidRPr="00777C8B" w:rsidTr="00F373BE">
        <w:trPr>
          <w:trHeight w:val="480"/>
        </w:trPr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373BE" w:rsidRPr="00777C8B" w:rsidTr="00F373BE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</w:tr>
      <w:tr w:rsidR="00F373BE" w:rsidRPr="00777C8B" w:rsidTr="00F373BE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Антипенко Ирина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Гайдаев Михаил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Джалилова Мария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Загайнова Олеся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Измайликова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Валерия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Кимосов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Кирилл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Киселева Мария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Лебедева Анна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Лукаш Елизавета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Меньшикова Екатерина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Толокина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Евгения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Аликина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Дарья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Русяева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Вера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Харадзе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Варвара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Золотова Татьяна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373BE" w:rsidRPr="00777C8B" w:rsidTr="00F373BE">
        <w:trPr>
          <w:trHeight w:val="365"/>
        </w:trPr>
        <w:tc>
          <w:tcPr>
            <w:tcW w:w="56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Шумилова Диана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77C8B" w:rsidRPr="00777C8B" w:rsidRDefault="00777C8B" w:rsidP="00777C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777C8B" w:rsidRDefault="00777C8B" w:rsidP="00F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Анализ результатов ВПР в 2017-2018 учебном году выявил:</w:t>
      </w:r>
    </w:p>
    <w:p w:rsidR="00777C8B" w:rsidRPr="00777C8B" w:rsidRDefault="00777C8B" w:rsidP="001F478B">
      <w:pPr>
        <w:pStyle w:val="a6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Недостаточный уровень качества освоения учебного материала (одна отметка «3» и более) показали учащиеся 4 класса Гайдаев М., Загайнова О.,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Лебедова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А., учащейся 5 класса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Аликиной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Д. </w:t>
      </w:r>
    </w:p>
    <w:p w:rsidR="00777C8B" w:rsidRPr="00777C8B" w:rsidRDefault="00777C8B" w:rsidP="001F478B">
      <w:pPr>
        <w:pStyle w:val="a6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Неудовлетворительный уровень освоения образовательной программы показала учащаяся 5 класса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Вера (отметка «2» за ВПР по математике), учащаяся 6 класса Шумилова Д. (отметка «2» за ВПР по русскому языку и математике).</w:t>
      </w:r>
    </w:p>
    <w:p w:rsidR="00777C8B" w:rsidRPr="00777C8B" w:rsidRDefault="00777C8B" w:rsidP="00777C8B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777C8B" w:rsidRDefault="00777C8B" w:rsidP="00777C8B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Таким образом, абсолютная успеваемость уч</w:t>
      </w:r>
      <w:r>
        <w:rPr>
          <w:rFonts w:ascii="Times New Roman" w:hAnsi="Times New Roman" w:cs="Times New Roman"/>
          <w:sz w:val="24"/>
          <w:szCs w:val="24"/>
        </w:rPr>
        <w:t>ащихся гимназии</w:t>
      </w:r>
      <w:r w:rsidRPr="00777C8B">
        <w:rPr>
          <w:rFonts w:ascii="Times New Roman" w:hAnsi="Times New Roman" w:cs="Times New Roman"/>
          <w:sz w:val="24"/>
          <w:szCs w:val="24"/>
        </w:rPr>
        <w:t xml:space="preserve"> - участников ВПР - соста</w:t>
      </w:r>
      <w:r>
        <w:rPr>
          <w:rFonts w:ascii="Times New Roman" w:hAnsi="Times New Roman" w:cs="Times New Roman"/>
          <w:sz w:val="24"/>
          <w:szCs w:val="24"/>
        </w:rPr>
        <w:t>вляет 93,8 %, качественная – 37,</w:t>
      </w:r>
      <w:r w:rsidRPr="00777C8B">
        <w:rPr>
          <w:rFonts w:ascii="Times New Roman" w:hAnsi="Times New Roman" w:cs="Times New Roman"/>
          <w:sz w:val="24"/>
          <w:szCs w:val="24"/>
        </w:rPr>
        <w:t>5%.</w:t>
      </w:r>
    </w:p>
    <w:p w:rsidR="00777C8B" w:rsidRPr="00777C8B" w:rsidRDefault="00777C8B" w:rsidP="00F4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C8B">
        <w:rPr>
          <w:rFonts w:ascii="Times New Roman" w:hAnsi="Times New Roman" w:cs="Times New Roman"/>
          <w:b/>
          <w:sz w:val="24"/>
          <w:szCs w:val="24"/>
        </w:rPr>
        <w:t xml:space="preserve">Возможные причины недостаточно высокой и низкой результативности выполнения всероссийских проверочных работ в 4-6 классах в 2017-2018 </w:t>
      </w:r>
      <w:proofErr w:type="spellStart"/>
      <w:r w:rsidRPr="00777C8B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 w:rsidR="00F41E38">
        <w:rPr>
          <w:rFonts w:ascii="Times New Roman" w:hAnsi="Times New Roman" w:cs="Times New Roman"/>
          <w:b/>
          <w:sz w:val="24"/>
          <w:szCs w:val="24"/>
        </w:rPr>
        <w:t>: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Духовные причины.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Недостаточный уровень развитости профессиональных компетенций у молодых </w:t>
      </w:r>
      <w:r w:rsidR="00F41E38">
        <w:rPr>
          <w:rFonts w:ascii="Times New Roman" w:hAnsi="Times New Roman" w:cs="Times New Roman"/>
          <w:sz w:val="24"/>
          <w:szCs w:val="24"/>
        </w:rPr>
        <w:t>педагогов, преподающих предметы</w:t>
      </w:r>
      <w:r w:rsidRPr="00777C8B">
        <w:rPr>
          <w:rFonts w:ascii="Times New Roman" w:hAnsi="Times New Roman" w:cs="Times New Roman"/>
          <w:sz w:val="24"/>
          <w:szCs w:val="24"/>
        </w:rPr>
        <w:t>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Отсутствие стимула у учащихся, осознания значимости дисциплины и всего учебного процесса.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Незнание материала.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Низкий уровень начитанности и, как следствие, неразвитые мыслительные процессы.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Недостаточно широкий кругозор.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Особенности здоровья.</w:t>
      </w:r>
    </w:p>
    <w:p w:rsid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Недостаточный уровень развития письменной речи.</w:t>
      </w:r>
    </w:p>
    <w:p w:rsidR="00777C8B" w:rsidRPr="00777C8B" w:rsidRDefault="00777C8B" w:rsidP="00777C8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8B" w:rsidRPr="00777C8B" w:rsidRDefault="00777C8B" w:rsidP="00777C8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8B">
        <w:rPr>
          <w:rFonts w:ascii="Times New Roman" w:hAnsi="Times New Roman" w:cs="Times New Roman"/>
          <w:b/>
          <w:sz w:val="24"/>
          <w:szCs w:val="24"/>
        </w:rPr>
        <w:t>Рекомендации по устранению причин низкой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Обеспечение наставничества молодых специалистов опытными педагогами.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учителя-предметника о </w:t>
      </w:r>
      <w:proofErr w:type="spellStart"/>
      <w:r w:rsidRPr="00777C8B">
        <w:rPr>
          <w:rFonts w:ascii="Times New Roman" w:hAnsi="Times New Roman" w:cs="Times New Roman"/>
          <w:sz w:val="24"/>
          <w:szCs w:val="24"/>
          <w:u w:val="single"/>
        </w:rPr>
        <w:t>неустраненных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проблемах в освоении программы начальной школы или среднего звена. 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Использование, с целью создания стимулов к учебному процессу, современных педагогических технологий (критического мышления, проблемной и др.); 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Использование игровых форм для актуализации полученных знаний и открытия нового.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Формирование навыка самостоятельного прочтения и осмысления задания; навыка работы с текстом.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Проведение дополнительных и внеурочных занятий для расширения кругозора учащихся.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для подготовки к всероссийским проверочным работам в 2018-2019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>.</w:t>
      </w: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0337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 w:rsidR="003F7D94">
        <w:rPr>
          <w:rFonts w:ascii="Times New Roman" w:eastAsia="Calibri" w:hAnsi="Times New Roman" w:cs="Times New Roman"/>
          <w:b/>
          <w:sz w:val="24"/>
          <w:szCs w:val="24"/>
        </w:rPr>
        <w:t xml:space="preserve"> по контролю качества образования</w:t>
      </w:r>
      <w:r w:rsidRPr="00A103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50E9" w:rsidRDefault="009950E9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уделять больше внимания работе с одаренными учащимися;</w:t>
      </w:r>
    </w:p>
    <w:p w:rsidR="000B0686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B0686">
        <w:rPr>
          <w:rFonts w:ascii="Times New Roman" w:eastAsia="Calibri" w:hAnsi="Times New Roman" w:cs="Times New Roman"/>
          <w:sz w:val="24"/>
          <w:szCs w:val="24"/>
        </w:rPr>
        <w:t xml:space="preserve">ключить </w:t>
      </w:r>
      <w:r w:rsidR="00192DEB">
        <w:rPr>
          <w:rFonts w:ascii="Times New Roman" w:eastAsia="Calibri" w:hAnsi="Times New Roman" w:cs="Times New Roman"/>
          <w:sz w:val="24"/>
          <w:szCs w:val="24"/>
        </w:rPr>
        <w:t>в учебный план курсы внеурочной деятельности по русскому языку, математике для объединенных групп учащихся начального и основного общего образования;</w:t>
      </w:r>
    </w:p>
    <w:p w:rsidR="005C2862" w:rsidRDefault="005C2862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 качества образования;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беспечить получение учителями начального богословского образования.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родолжить работу по 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учителей.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делять внимание элементам духовно-нравственного развития и воспитания учащихся на уроках.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процессе обучения создавать учащимся условия для развития у учащихся умения высказывать свое мнение, рассуждать, делать проблемный анализ.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силить работу по наставничеству молодых и вновь принятых педагогов. В качестве наставников назначить учителей-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Л.Г. 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Твердякову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, Л.И. Перепелкину, Т.М. Глушкову, Н.Г. 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Остудину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, М.П. Машкину.</w:t>
      </w:r>
    </w:p>
    <w:p w:rsidR="00A10337" w:rsidRDefault="008C6AA6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родолжить посещение уроков учителей, проведение открытых уроков.</w:t>
      </w:r>
    </w:p>
    <w:p w:rsidR="007B1744" w:rsidRPr="00A10337" w:rsidRDefault="008C6AA6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7B1744" w:rsidRPr="007B1744">
        <w:rPr>
          <w:rFonts w:ascii="Times New Roman" w:eastAsia="Calibri" w:hAnsi="Times New Roman" w:cs="Times New Roman"/>
          <w:sz w:val="24"/>
          <w:szCs w:val="24"/>
        </w:rPr>
        <w:t>женедельно проводить совещания учебно-методического отдела.</w:t>
      </w:r>
    </w:p>
    <w:p w:rsidR="00A10337" w:rsidRDefault="00A10337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37D4" w:rsidRDefault="00A637D4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ВНЕУРОЧНАЯ ДЕЯТЕЛЬНОСТЬ ПО ПРЕДМЕТАМ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81E91">
        <w:rPr>
          <w:color w:val="000000"/>
        </w:rPr>
        <w:lastRenderedPageBreak/>
        <w:t>Организация занятий по направлениям внеурочной деятельности является неотъемлемой частью образовательного процесса в гимназии.</w:t>
      </w:r>
    </w:p>
    <w:p w:rsidR="00C81E91" w:rsidRDefault="00C81E91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Внеурочная деятельность реализовывалась по следующим направлениям:</w:t>
      </w: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курсы внеурочной деятельности,</w:t>
      </w: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участие в конкурсах, олимпиадах по предметам,</w:t>
      </w:r>
    </w:p>
    <w:p w:rsidR="00D80792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предметные недели.</w:t>
      </w:r>
    </w:p>
    <w:p w:rsidR="004C54E5" w:rsidRP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54E5" w:rsidRPr="00A637D4" w:rsidRDefault="007E22BD" w:rsidP="004C54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A637D4">
        <w:rPr>
          <w:b/>
          <w:color w:val="000000"/>
          <w:sz w:val="32"/>
        </w:rPr>
        <w:t>4.1.</w:t>
      </w:r>
      <w:r w:rsidR="004C54E5" w:rsidRPr="00A637D4">
        <w:rPr>
          <w:b/>
          <w:color w:val="000000"/>
          <w:sz w:val="32"/>
        </w:rPr>
        <w:t>Курсы внеурочной деятельности</w:t>
      </w:r>
    </w:p>
    <w:p w:rsidR="00311DDE" w:rsidRDefault="00B953C0" w:rsidP="00B953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</w:p>
    <w:p w:rsidR="00B953C0" w:rsidRPr="007B65BA" w:rsidRDefault="00B953C0" w:rsidP="007B65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Внеурочная деятельность реализовывалась согласно утвержденного плана, с учетом </w:t>
      </w:r>
      <w:r w:rsidRPr="007B65BA">
        <w:rPr>
          <w:color w:val="000000"/>
        </w:rPr>
        <w:t xml:space="preserve">санитарно-эпидемиологических правил и нормативов </w:t>
      </w:r>
      <w:r>
        <w:rPr>
          <w:color w:val="000000"/>
        </w:rPr>
        <w:t>СанПи</w:t>
      </w:r>
      <w:r w:rsidR="001D18B7">
        <w:rPr>
          <w:color w:val="000000"/>
        </w:rPr>
        <w:t>Н</w:t>
      </w:r>
      <w:r>
        <w:rPr>
          <w:color w:val="000000"/>
        </w:rPr>
        <w:t xml:space="preserve"> 2.4.4.1251-03 и 2.4.2.2821-10,</w:t>
      </w:r>
      <w:r w:rsidRPr="007B65BA">
        <w:rPr>
          <w:color w:val="000000"/>
        </w:rPr>
        <w:t xml:space="preserve"> была направлена на обеспечение развитие личности учащихся, учитыва</w:t>
      </w:r>
      <w:r w:rsidR="006F298C" w:rsidRPr="007B65BA">
        <w:rPr>
          <w:color w:val="000000"/>
        </w:rPr>
        <w:t>ла</w:t>
      </w:r>
      <w:r w:rsidRPr="007B65BA">
        <w:rPr>
          <w:color w:val="000000"/>
        </w:rPr>
        <w:t xml:space="preserve"> социокультурные, конфессиональные и иные потребности, </w:t>
      </w:r>
      <w:r>
        <w:rPr>
          <w:color w:val="000000"/>
        </w:rPr>
        <w:t>регулир</w:t>
      </w:r>
      <w:r w:rsidR="006F298C">
        <w:rPr>
          <w:color w:val="000000"/>
        </w:rPr>
        <w:t>овала</w:t>
      </w:r>
      <w:r w:rsidRPr="007B65BA">
        <w:rPr>
          <w:color w:val="000000"/>
        </w:rPr>
        <w:t xml:space="preserve"> недопустимость перегрузки учащихся.</w:t>
      </w:r>
    </w:p>
    <w:p w:rsidR="005B1061" w:rsidRDefault="005B1061" w:rsidP="005B10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Внеурочная деятельность направлена на совершенствование образовательного процесса, повышение результативности обучения детей, обеспечение вариативности образовательного процесса, сохранение единого образовательного пространства.</w:t>
      </w:r>
    </w:p>
    <w:p w:rsidR="008E567F" w:rsidRPr="00FD005C" w:rsidRDefault="008E567F" w:rsidP="008E5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прошедшем учебном году г</w:t>
      </w:r>
      <w:r w:rsidRPr="00FD005C">
        <w:rPr>
          <w:color w:val="000000"/>
        </w:rPr>
        <w:t>имназия организ</w:t>
      </w:r>
      <w:r>
        <w:rPr>
          <w:color w:val="000000"/>
        </w:rPr>
        <w:t>овывала</w:t>
      </w:r>
      <w:r w:rsidRPr="00FD005C">
        <w:rPr>
          <w:color w:val="000000"/>
        </w:rPr>
        <w:t xml:space="preserve"> </w:t>
      </w:r>
      <w:r>
        <w:rPr>
          <w:color w:val="000000"/>
        </w:rPr>
        <w:t>внеурочную</w:t>
      </w:r>
      <w:r w:rsidRPr="00FD005C">
        <w:rPr>
          <w:color w:val="000000"/>
        </w:rPr>
        <w:t xml:space="preserve"> деятельность по следующим направлениям развития личности, определенных ФГОС: 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Спортивно-оздоровительное</w:t>
      </w:r>
      <w:r>
        <w:rPr>
          <w:color w:val="000000"/>
        </w:rPr>
        <w:t xml:space="preserve"> (предметная </w:t>
      </w:r>
      <w:r w:rsidR="00716BF0">
        <w:rPr>
          <w:color w:val="000000"/>
        </w:rPr>
        <w:t>декада</w:t>
      </w:r>
      <w:r>
        <w:rPr>
          <w:color w:val="000000"/>
        </w:rPr>
        <w:t xml:space="preserve"> физической культуры и </w:t>
      </w:r>
      <w:r w:rsidR="00716BF0">
        <w:rPr>
          <w:color w:val="000000"/>
        </w:rPr>
        <w:t>здоровья</w:t>
      </w:r>
      <w:r>
        <w:rPr>
          <w:color w:val="000000"/>
        </w:rPr>
        <w:t>, спортивные соревнования)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Духовно-нравственное</w:t>
      </w:r>
      <w:r>
        <w:rPr>
          <w:color w:val="000000"/>
        </w:rPr>
        <w:t xml:space="preserve"> (участие в богослужениях, молебнах, Церковных Таинствах, Крестных ходах; курсы богослужебной практики, церковнославянского языка, Закона Божьего)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Социальное</w:t>
      </w:r>
      <w:r>
        <w:rPr>
          <w:color w:val="000000"/>
        </w:rPr>
        <w:t xml:space="preserve"> (благотворительные акции студии «Красно Солнышко»)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D005C"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 (индивидуальные занятия по предметам, участие в олимпиадах, конкурсах, предметные </w:t>
      </w:r>
      <w:r w:rsidR="00716BF0">
        <w:rPr>
          <w:color w:val="000000"/>
        </w:rPr>
        <w:t>декады естественных и гуманитарных наук</w:t>
      </w:r>
      <w:r>
        <w:rPr>
          <w:color w:val="000000"/>
        </w:rPr>
        <w:t>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Общекультурное</w:t>
      </w:r>
      <w:r>
        <w:rPr>
          <w:color w:val="000000"/>
        </w:rPr>
        <w:t xml:space="preserve"> (</w:t>
      </w:r>
      <w:r w:rsidR="00FC74CA">
        <w:rPr>
          <w:color w:val="000000"/>
        </w:rPr>
        <w:t xml:space="preserve">экскурсии в художественный музей, краеведческий музей, библиотеки, организация выставок, концертов, праздников; дополнительное образование по </w:t>
      </w:r>
      <w:r>
        <w:rPr>
          <w:color w:val="000000"/>
        </w:rPr>
        <w:t>курс</w:t>
      </w:r>
      <w:r w:rsidR="00FC74CA">
        <w:rPr>
          <w:color w:val="000000"/>
        </w:rPr>
        <w:t>ам</w:t>
      </w:r>
      <w:r>
        <w:rPr>
          <w:color w:val="000000"/>
        </w:rPr>
        <w:t xml:space="preserve"> хорового пения, </w:t>
      </w:r>
      <w:r w:rsidR="00716BF0">
        <w:rPr>
          <w:color w:val="000000"/>
        </w:rPr>
        <w:t>объединени</w:t>
      </w:r>
      <w:r w:rsidR="00FC74CA">
        <w:rPr>
          <w:color w:val="000000"/>
        </w:rPr>
        <w:t>ю</w:t>
      </w:r>
      <w:r w:rsidR="00716BF0">
        <w:rPr>
          <w:color w:val="000000"/>
        </w:rPr>
        <w:t xml:space="preserve"> «Мастерская юного художника», </w:t>
      </w:r>
      <w:r w:rsidR="001A2F8C">
        <w:rPr>
          <w:color w:val="000000"/>
        </w:rPr>
        <w:t>школ</w:t>
      </w:r>
      <w:r w:rsidR="00FC74CA">
        <w:rPr>
          <w:color w:val="000000"/>
        </w:rPr>
        <w:t>е</w:t>
      </w:r>
      <w:r w:rsidR="001A2F8C">
        <w:rPr>
          <w:color w:val="000000"/>
        </w:rPr>
        <w:t xml:space="preserve"> раннего развития, подготовительн</w:t>
      </w:r>
      <w:r w:rsidR="00FC74CA">
        <w:rPr>
          <w:color w:val="000000"/>
        </w:rPr>
        <w:t>ой</w:t>
      </w:r>
      <w:r w:rsidR="001A2F8C">
        <w:rPr>
          <w:color w:val="000000"/>
        </w:rPr>
        <w:t xml:space="preserve"> группа, </w:t>
      </w:r>
      <w:r>
        <w:rPr>
          <w:color w:val="000000"/>
        </w:rPr>
        <w:t>студи</w:t>
      </w:r>
      <w:r w:rsidR="00FC74CA">
        <w:rPr>
          <w:color w:val="000000"/>
        </w:rPr>
        <w:t>и</w:t>
      </w:r>
      <w:r>
        <w:rPr>
          <w:color w:val="000000"/>
        </w:rPr>
        <w:t xml:space="preserve"> «Красно Солнышк</w:t>
      </w:r>
      <w:r w:rsidR="00FC74CA">
        <w:rPr>
          <w:color w:val="000000"/>
        </w:rPr>
        <w:t>о»</w:t>
      </w:r>
      <w:r>
        <w:rPr>
          <w:color w:val="000000"/>
        </w:rPr>
        <w:t>)</w:t>
      </w:r>
      <w:r w:rsidRPr="00FD005C">
        <w:rPr>
          <w:color w:val="000000"/>
        </w:rPr>
        <w:t>.</w:t>
      </w:r>
    </w:p>
    <w:p w:rsidR="005B1061" w:rsidRPr="00D71B2D" w:rsidRDefault="00D71B2D" w:rsidP="00A50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1B2D">
        <w:rPr>
          <w:color w:val="000000"/>
        </w:rPr>
        <w:t>При выборе курсов внеурочной деятельности учитывались конфессиональные особенности гимназии</w:t>
      </w:r>
      <w:r w:rsidR="00A50694">
        <w:rPr>
          <w:color w:val="000000"/>
        </w:rPr>
        <w:t>, интересы учащихся</w:t>
      </w:r>
      <w:r w:rsidRPr="00D71B2D">
        <w:rPr>
          <w:color w:val="000000"/>
        </w:rPr>
        <w:t xml:space="preserve"> и мнение родителей.</w:t>
      </w:r>
    </w:p>
    <w:p w:rsidR="00A4104B" w:rsidRDefault="004C54E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4104B">
        <w:rPr>
          <w:color w:val="000000"/>
        </w:rPr>
        <w:t>В течение учебного года реализовывались образовательные программы курсов внеурочной деятельности:</w:t>
      </w:r>
    </w:p>
    <w:p w:rsidR="00A4104B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церковнославянский язык (5,6</w:t>
      </w:r>
      <w:r w:rsidR="00DB4306">
        <w:rPr>
          <w:color w:val="000000"/>
        </w:rPr>
        <w:t>,7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A4104B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Закон Божий (1,</w:t>
      </w:r>
      <w:r w:rsidR="00DB4306">
        <w:rPr>
          <w:color w:val="000000"/>
        </w:rPr>
        <w:t>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E250E6" w:rsidRDefault="00E250E6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богослужебная практика (2-</w:t>
      </w:r>
      <w:r w:rsidR="00DB4306">
        <w:rPr>
          <w:color w:val="000000"/>
        </w:rPr>
        <w:t>8</w:t>
      </w:r>
      <w:r w:rsidR="00CD3C85">
        <w:rPr>
          <w:color w:val="000000"/>
        </w:rPr>
        <w:t xml:space="preserve"> </w:t>
      </w:r>
      <w:proofErr w:type="spellStart"/>
      <w:r w:rsidR="00CD3C85">
        <w:rPr>
          <w:color w:val="000000"/>
        </w:rPr>
        <w:t>кл</w:t>
      </w:r>
      <w:proofErr w:type="spellEnd"/>
      <w:r w:rsidR="00CD3C85">
        <w:rPr>
          <w:color w:val="000000"/>
        </w:rPr>
        <w:t>.),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занимательный русский язык (2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решение нестандартных задач (3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внеклассное чтение (4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речи (4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логика (5-8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церковное пение (8 класс).</w:t>
      </w:r>
    </w:p>
    <w:p w:rsidR="00C81E91" w:rsidRPr="00C81E91" w:rsidRDefault="003F79FB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 этим курсам были составлены рабочие программы.</w:t>
      </w:r>
      <w:r w:rsidR="00C81E91">
        <w:rPr>
          <w:color w:val="000000"/>
        </w:rPr>
        <w:t xml:space="preserve"> </w:t>
      </w:r>
      <w:r w:rsidR="00C81E91" w:rsidRPr="00C81E91">
        <w:rPr>
          <w:color w:val="000000"/>
        </w:rPr>
        <w:t>Программы внеурочной деятельности направлены:</w:t>
      </w: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1E91">
        <w:rPr>
          <w:color w:val="000000"/>
        </w:rPr>
        <w:t>- на расширение содержания программ общего образования;</w:t>
      </w: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81E91">
        <w:rPr>
          <w:color w:val="000000"/>
        </w:rPr>
        <w:t xml:space="preserve">на формирование личности ребенка средствами православной традиции, </w:t>
      </w:r>
      <w:r w:rsidR="00FC74CA">
        <w:rPr>
          <w:color w:val="000000"/>
        </w:rPr>
        <w:t>культуры, искусства, творчества</w:t>
      </w:r>
      <w:r w:rsidRPr="00C81E91">
        <w:rPr>
          <w:color w:val="000000"/>
        </w:rPr>
        <w:t>.</w:t>
      </w:r>
    </w:p>
    <w:p w:rsidR="00E250E6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FD005C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Списки групп внеурочной деятельности сформ</w:t>
      </w:r>
      <w:r w:rsidR="00522356">
        <w:rPr>
          <w:color w:val="000000"/>
        </w:rPr>
        <w:t xml:space="preserve">ированы в начале учебного года с учетом нагрузки детей. </w:t>
      </w:r>
      <w:r>
        <w:rPr>
          <w:color w:val="000000"/>
        </w:rPr>
        <w:t>Охват учащихся – 100%.</w:t>
      </w:r>
    </w:p>
    <w:p w:rsidR="008E567F" w:rsidRPr="00701643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1643">
        <w:rPr>
          <w:b/>
          <w:color w:val="000000"/>
        </w:rPr>
        <w:tab/>
      </w:r>
      <w:r w:rsidR="00ED1F22" w:rsidRPr="00701643">
        <w:rPr>
          <w:b/>
          <w:color w:val="000000"/>
        </w:rPr>
        <w:t>П</w:t>
      </w:r>
      <w:r w:rsidRPr="00701643">
        <w:rPr>
          <w:b/>
          <w:color w:val="000000"/>
        </w:rPr>
        <w:t>роблемы</w:t>
      </w:r>
      <w:r w:rsidR="00ED1F22" w:rsidRPr="00701643">
        <w:rPr>
          <w:b/>
          <w:color w:val="000000"/>
        </w:rPr>
        <w:t xml:space="preserve">: </w:t>
      </w:r>
    </w:p>
    <w:p w:rsidR="00ED1F22" w:rsidRDefault="00A60A45" w:rsidP="001F478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Большое количество курсов внеурочной деятельности занимает б</w:t>
      </w:r>
      <w:r w:rsidRPr="00DA10A9">
        <w:rPr>
          <w:color w:val="000000"/>
          <w:u w:val="single"/>
        </w:rPr>
        <w:t>о</w:t>
      </w:r>
      <w:r>
        <w:rPr>
          <w:color w:val="000000"/>
        </w:rPr>
        <w:t>льшую часть внеурочного времени. Остается крайне мало времени на индивидуальную работу с учащимися (одаренными, слабоуспевающими, ОВЗ), подг</w:t>
      </w:r>
      <w:r w:rsidR="00DA10A9">
        <w:rPr>
          <w:color w:val="000000"/>
        </w:rPr>
        <w:t>отовку к олимпиадам, конкурсам, другую работу.</w:t>
      </w:r>
    </w:p>
    <w:p w:rsidR="00FD005C" w:rsidRDefault="00FD005C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05C" w:rsidRPr="00CA3ACF" w:rsidRDefault="00CA3ACF" w:rsidP="007016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A3ACF">
        <w:rPr>
          <w:b/>
          <w:color w:val="000000"/>
        </w:rPr>
        <w:t>Рекомендации:</w:t>
      </w:r>
    </w:p>
    <w:p w:rsidR="003F79FB" w:rsidRPr="00522356" w:rsidRDefault="00522356" w:rsidP="001F478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продолжить</w:t>
      </w:r>
      <w:r w:rsidR="000D765F">
        <w:rPr>
          <w:color w:val="000000"/>
        </w:rPr>
        <w:t xml:space="preserve"> контроль над внеурочной нагрузкой обучающихся</w:t>
      </w:r>
      <w:r w:rsidR="00CD3C85">
        <w:rPr>
          <w:color w:val="000000"/>
        </w:rPr>
        <w:t xml:space="preserve"> с учетом дополнительной нагрузки вне гимназии</w:t>
      </w:r>
      <w:r w:rsidR="000D765F">
        <w:rPr>
          <w:color w:val="000000"/>
        </w:rPr>
        <w:t xml:space="preserve"> (не более 10 </w:t>
      </w:r>
      <w:r>
        <w:rPr>
          <w:color w:val="000000"/>
        </w:rPr>
        <w:t>часов в неделю согласно СанПиН).</w:t>
      </w:r>
      <w:r w:rsidR="00B953C0" w:rsidRPr="00522356">
        <w:rPr>
          <w:color w:val="000000"/>
        </w:rPr>
        <w:tab/>
      </w:r>
    </w:p>
    <w:p w:rsidR="003F79FB" w:rsidRDefault="003F79FB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Pr="004C54E5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47347" w:rsidRDefault="007E22BD" w:rsidP="008473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A637D4">
        <w:rPr>
          <w:b/>
          <w:color w:val="000000"/>
          <w:sz w:val="32"/>
        </w:rPr>
        <w:t>4.2.</w:t>
      </w:r>
      <w:r w:rsidR="00847347" w:rsidRPr="00A637D4">
        <w:rPr>
          <w:b/>
          <w:color w:val="000000"/>
          <w:sz w:val="32"/>
        </w:rPr>
        <w:t>Участие в конкурсах, олимпиадах по предметам</w:t>
      </w:r>
    </w:p>
    <w:p w:rsidR="00C63099" w:rsidRPr="00A637D4" w:rsidRDefault="00C63099" w:rsidP="008473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847347" w:rsidRPr="00ED21DD" w:rsidRDefault="00847347" w:rsidP="003F7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21DD">
        <w:rPr>
          <w:color w:val="000000"/>
        </w:rPr>
        <w:t>Залог успешного обучения в школе – 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  Как правило, такие дети умеют на прак</w:t>
      </w:r>
      <w:r>
        <w:rPr>
          <w:color w:val="000000"/>
        </w:rPr>
        <w:t>тике применять имеющиеся знания</w:t>
      </w:r>
      <w:r w:rsidRPr="00ED21DD">
        <w:rPr>
          <w:color w:val="000000"/>
        </w:rPr>
        <w:t xml:space="preserve"> и обладают важнейшим качеством не останавливаться на достигнутом. </w:t>
      </w:r>
      <w:r w:rsidR="0054475D" w:rsidRPr="0054475D">
        <w:rPr>
          <w:color w:val="000000"/>
        </w:rPr>
        <w:t>Участие в конкурсах, олимпиадах</w:t>
      </w:r>
      <w:r w:rsidR="0054475D" w:rsidRPr="00ED21DD">
        <w:rPr>
          <w:color w:val="000000"/>
        </w:rPr>
        <w:t xml:space="preserve"> </w:t>
      </w:r>
      <w:r w:rsidRPr="00ED21DD">
        <w:rPr>
          <w:color w:val="000000"/>
        </w:rPr>
        <w:t xml:space="preserve">оказывает положительное влияние на достижение качественных результатов учебной и </w:t>
      </w:r>
      <w:proofErr w:type="spellStart"/>
      <w:r w:rsidRPr="00ED21DD">
        <w:rPr>
          <w:color w:val="000000"/>
        </w:rPr>
        <w:t>внеучебной</w:t>
      </w:r>
      <w:proofErr w:type="spellEnd"/>
      <w:r w:rsidRPr="00ED21DD">
        <w:rPr>
          <w:color w:val="000000"/>
        </w:rPr>
        <w:t xml:space="preserve"> деятельности, что является актуальным в условиях реализации стандартов нового поколения. Участие в конкурсах и олимпиадах помогает ребёнку расширить свой кругозор, углубить знания по предмету. </w:t>
      </w:r>
    </w:p>
    <w:p w:rsidR="00847347" w:rsidRPr="00ED21DD" w:rsidRDefault="00847347" w:rsidP="003F79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D21DD">
        <w:rPr>
          <w:color w:val="000000"/>
        </w:rPr>
        <w:t>Повышается активность школьника, его участие в дистанционных конкурсах, олимпиадах, викторинах способствует самореализации ребёнка. Основными целями и задачами олимпиад являются выявление и развитие у детей творческих способностей. Участие в таких мероприятиях даёт мощный толчок для развития и углубления знаний.</w:t>
      </w:r>
    </w:p>
    <w:p w:rsidR="00847347" w:rsidRPr="00ED21DD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DD">
        <w:rPr>
          <w:rFonts w:ascii="Times New Roman" w:hAnsi="Times New Roman" w:cs="Times New Roman"/>
          <w:sz w:val="24"/>
          <w:szCs w:val="24"/>
        </w:rPr>
        <w:t>В 201</w:t>
      </w:r>
      <w:r w:rsidR="004D07CB">
        <w:rPr>
          <w:rFonts w:ascii="Times New Roman" w:hAnsi="Times New Roman" w:cs="Times New Roman"/>
          <w:sz w:val="24"/>
          <w:szCs w:val="24"/>
        </w:rPr>
        <w:t>7</w:t>
      </w:r>
      <w:r w:rsidRPr="00ED21DD">
        <w:rPr>
          <w:rFonts w:ascii="Times New Roman" w:hAnsi="Times New Roman" w:cs="Times New Roman"/>
          <w:sz w:val="24"/>
          <w:szCs w:val="24"/>
        </w:rPr>
        <w:t>-1</w:t>
      </w:r>
      <w:r w:rsidR="004D07CB">
        <w:rPr>
          <w:rFonts w:ascii="Times New Roman" w:hAnsi="Times New Roman" w:cs="Times New Roman"/>
          <w:sz w:val="24"/>
          <w:szCs w:val="24"/>
        </w:rPr>
        <w:t>8</w:t>
      </w:r>
      <w:r w:rsidRPr="00ED21DD">
        <w:rPr>
          <w:rFonts w:ascii="Times New Roman" w:hAnsi="Times New Roman" w:cs="Times New Roman"/>
          <w:sz w:val="24"/>
          <w:szCs w:val="24"/>
        </w:rPr>
        <w:t xml:space="preserve"> учебном году участие в олимпиадах, конкурсах выросло. Но прошедший учебный год показал, </w:t>
      </w:r>
      <w:r w:rsidR="0054475D">
        <w:rPr>
          <w:rFonts w:ascii="Times New Roman" w:hAnsi="Times New Roman" w:cs="Times New Roman"/>
          <w:sz w:val="24"/>
          <w:szCs w:val="24"/>
        </w:rPr>
        <w:t>что</w:t>
      </w:r>
      <w:r w:rsidRPr="00ED21DD">
        <w:rPr>
          <w:rFonts w:ascii="Times New Roman" w:hAnsi="Times New Roman" w:cs="Times New Roman"/>
          <w:sz w:val="24"/>
          <w:szCs w:val="24"/>
        </w:rPr>
        <w:t xml:space="preserve"> к конкурсам надо готовиться, уделять этому внимание в процессе учебной деятельности. Участие в районной олимпиаде</w:t>
      </w:r>
      <w:r w:rsidR="0054475D">
        <w:rPr>
          <w:rFonts w:ascii="Times New Roman" w:hAnsi="Times New Roman" w:cs="Times New Roman"/>
          <w:sz w:val="24"/>
          <w:szCs w:val="24"/>
        </w:rPr>
        <w:t xml:space="preserve"> младших школьников, районных этапах международных конкурсов по русскому языку, математике, литературе</w:t>
      </w:r>
      <w:r w:rsidRPr="00ED21DD">
        <w:rPr>
          <w:rFonts w:ascii="Times New Roman" w:hAnsi="Times New Roman" w:cs="Times New Roman"/>
          <w:sz w:val="24"/>
          <w:szCs w:val="24"/>
        </w:rPr>
        <w:t xml:space="preserve"> показало, что подготовка учащихся была недостаточной, поэтому </w:t>
      </w:r>
      <w:r w:rsidR="0054475D">
        <w:rPr>
          <w:rFonts w:ascii="Times New Roman" w:hAnsi="Times New Roman" w:cs="Times New Roman"/>
          <w:sz w:val="24"/>
          <w:szCs w:val="24"/>
        </w:rPr>
        <w:t>высокие результаты - единичны</w:t>
      </w:r>
      <w:r w:rsidRPr="00ED2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47" w:rsidRDefault="009A0891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Для более активного участия в конкурсах и олимпиадах нужна информация о самом конкурсе, его условиях, сроках, времени проведения. Не все конкурсы нужны и </w:t>
      </w:r>
      <w:r w:rsidR="0054475D">
        <w:rPr>
          <w:rFonts w:ascii="Times New Roman" w:hAnsi="Times New Roman" w:cs="Times New Roman"/>
          <w:sz w:val="24"/>
          <w:szCs w:val="24"/>
        </w:rPr>
        <w:t>полезны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. </w:t>
      </w:r>
      <w:r w:rsidR="0054475D">
        <w:rPr>
          <w:rFonts w:ascii="Times New Roman" w:hAnsi="Times New Roman" w:cs="Times New Roman"/>
          <w:sz w:val="24"/>
          <w:szCs w:val="24"/>
        </w:rPr>
        <w:t>Гимназия н</w:t>
      </w:r>
      <w:r w:rsidR="00847347" w:rsidRPr="00ED21DD">
        <w:rPr>
          <w:rFonts w:ascii="Times New Roman" w:hAnsi="Times New Roman" w:cs="Times New Roman"/>
          <w:sz w:val="24"/>
          <w:szCs w:val="24"/>
        </w:rPr>
        <w:t>е участвуе</w:t>
      </w:r>
      <w:r w:rsidR="0054475D">
        <w:rPr>
          <w:rFonts w:ascii="Times New Roman" w:hAnsi="Times New Roman" w:cs="Times New Roman"/>
          <w:sz w:val="24"/>
          <w:szCs w:val="24"/>
        </w:rPr>
        <w:t>т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мы в таких </w:t>
      </w:r>
      <w:r w:rsidR="0054475D">
        <w:rPr>
          <w:rFonts w:ascii="Times New Roman" w:hAnsi="Times New Roman" w:cs="Times New Roman"/>
          <w:sz w:val="24"/>
          <w:szCs w:val="24"/>
        </w:rPr>
        <w:t>формах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475D">
        <w:rPr>
          <w:rFonts w:ascii="Times New Roman" w:hAnsi="Times New Roman" w:cs="Times New Roman"/>
          <w:sz w:val="24"/>
          <w:szCs w:val="24"/>
        </w:rPr>
        <w:t>ы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как проекты и исследования.</w:t>
      </w:r>
    </w:p>
    <w:p w:rsidR="0054475D" w:rsidRDefault="0054475D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75D" w:rsidRDefault="0054475D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5D">
        <w:rPr>
          <w:rFonts w:ascii="Times New Roman" w:hAnsi="Times New Roman" w:cs="Times New Roman"/>
          <w:b/>
          <w:sz w:val="24"/>
          <w:szCs w:val="24"/>
        </w:rPr>
        <w:lastRenderedPageBreak/>
        <w:t>Таблица участия в олимпиадах, конкурсах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1855"/>
        <w:gridCol w:w="1805"/>
        <w:gridCol w:w="1281"/>
        <w:gridCol w:w="1463"/>
        <w:gridCol w:w="1709"/>
      </w:tblGrid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Конкурс, посвящённый восстановлению Патриархии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Сентябрь 2017г.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Лакомых Полина,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Измайликова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Лакомых Полина -  1 место,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Измайликова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Лера – 2 место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Фёдоров Артём,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Фёдоров,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– сертификаты участников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Международный конкурс «Русский медвежонок»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15 ноября 2017г.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Олимпиада по ОПК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463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4-8 классы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81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463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5-7 классы</w:t>
            </w:r>
            <w:r w:rsidR="001A2F8C" w:rsidRPr="00137EEF">
              <w:rPr>
                <w:rFonts w:ascii="Times New Roman" w:hAnsi="Times New Roman" w:cs="Times New Roman"/>
              </w:rPr>
              <w:t xml:space="preserve"> (11 человек)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281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463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Ляшенко,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, Федоров,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813" w:type="dxa"/>
          </w:tcPr>
          <w:p w:rsidR="004D07CB" w:rsidRPr="00137EEF" w:rsidRDefault="001A2F8C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Ляшенко, Федоров – диплом 2 степени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Международный конкурс по математике «Кенгуру»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15 марта 2018 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proofErr w:type="spellStart"/>
            <w:r w:rsidRPr="00137EEF">
              <w:rPr>
                <w:rFonts w:ascii="Times New Roman" w:hAnsi="Times New Roman" w:cs="Times New Roman"/>
              </w:rPr>
              <w:t>Кимосов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Кирилл – 1 месть в школе, 166 в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районе.Шергин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Влад – 1 место в школе, 157 в районе. Золотова Таня – 70 место в районе, 510 в регионе. Ляшенко Марина – 132 место в районе.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2" w:type="dxa"/>
          </w:tcPr>
          <w:p w:rsidR="004D07CB" w:rsidRPr="00137EEF" w:rsidRDefault="00E85C08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Международный конкурс «</w:t>
            </w:r>
            <w:r w:rsidR="004D07CB" w:rsidRPr="00137EEF">
              <w:rPr>
                <w:rFonts w:ascii="Times New Roman" w:hAnsi="Times New Roman" w:cs="Times New Roman"/>
              </w:rPr>
              <w:t>Красота Божьего мира</w:t>
            </w:r>
            <w:r w:rsidRPr="00137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4D07CB" w:rsidRPr="00137EEF" w:rsidRDefault="00E85C08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Епархиальный 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Киселёва Маша, Антипенко Ира, Лукаш Лиза.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814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Начальная школа, 5 класс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proofErr w:type="spellStart"/>
            <w:r w:rsidRPr="00137EEF">
              <w:rPr>
                <w:rFonts w:ascii="Times New Roman" w:hAnsi="Times New Roman" w:cs="Times New Roman"/>
              </w:rPr>
              <w:t>Старосотников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Д. – 7 место в районе, 83 в городе,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Рехлов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Прохор – 52 место в районе,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Тоня – 31 место в районе,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В. – 5 место в районе, 46 в городе.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Читая сибирскую литературу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Апрель 2018 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Богданов Рома, Анисимов Саша,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Тоня,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Соня,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Острожинский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Миша. Диплом 3 степени в номинации «Воспеваем красоту».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Души прекрасные порывы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Областной литературный конкурс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Апрель 2017г. Результаты пришли в сентябре 2017 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proofErr w:type="spellStart"/>
            <w:r w:rsidRPr="00137EEF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Дарья -  3 место, Специальный диплом </w:t>
            </w:r>
            <w:proofErr w:type="gramStart"/>
            <w:r w:rsidRPr="00137EEF">
              <w:rPr>
                <w:rFonts w:ascii="Times New Roman" w:hAnsi="Times New Roman" w:cs="Times New Roman"/>
              </w:rPr>
              <w:t>За</w:t>
            </w:r>
            <w:proofErr w:type="gramEnd"/>
            <w:r w:rsidRPr="00137EEF">
              <w:rPr>
                <w:rFonts w:ascii="Times New Roman" w:hAnsi="Times New Roman" w:cs="Times New Roman"/>
              </w:rPr>
              <w:t xml:space="preserve"> высокое качество работы.</w:t>
            </w:r>
          </w:p>
        </w:tc>
      </w:tr>
    </w:tbl>
    <w:p w:rsidR="0054475D" w:rsidRDefault="0054475D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Pr="0054475D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347" w:rsidRDefault="00847347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приняли участие в </w:t>
      </w:r>
      <w:r w:rsidR="004D0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4D07C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46726" w:rsidRPr="00446726" w:rsidRDefault="00446726" w:rsidP="0044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26">
        <w:rPr>
          <w:rFonts w:ascii="Times New Roman" w:hAnsi="Times New Roman" w:cs="Times New Roman"/>
          <w:b/>
          <w:sz w:val="24"/>
          <w:szCs w:val="24"/>
        </w:rPr>
        <w:t>Таблица «Сравнительные результаты участия в конкурсах 2016-2017 и 2017-2018 учебных годов»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1795"/>
        <w:gridCol w:w="1369"/>
        <w:gridCol w:w="1369"/>
        <w:gridCol w:w="1501"/>
        <w:gridCol w:w="1234"/>
      </w:tblGrid>
      <w:tr w:rsidR="00446726" w:rsidTr="00E85C08">
        <w:tc>
          <w:tcPr>
            <w:tcW w:w="1417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861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454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454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86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289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Лауреатов </w:t>
            </w:r>
          </w:p>
        </w:tc>
      </w:tr>
      <w:tr w:rsidR="00E85C08" w:rsidTr="00E85C08">
        <w:tc>
          <w:tcPr>
            <w:tcW w:w="1417" w:type="dxa"/>
            <w:vMerge w:val="restart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C08" w:rsidTr="00E85C08">
        <w:tc>
          <w:tcPr>
            <w:tcW w:w="1417" w:type="dxa"/>
            <w:vMerge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C08" w:rsidTr="00E85C08">
        <w:tc>
          <w:tcPr>
            <w:tcW w:w="1417" w:type="dxa"/>
            <w:vMerge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08" w:rsidTr="00E85C08">
        <w:tc>
          <w:tcPr>
            <w:tcW w:w="1417" w:type="dxa"/>
            <w:vMerge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EEF" w:rsidRDefault="00E85C08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347" w:rsidRPr="00E85C08" w:rsidRDefault="00E85C08" w:rsidP="00137E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08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E85C08" w:rsidRPr="009243A3" w:rsidRDefault="00E85C08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родители поддерживают участие детей в конкурсах. Нет единства в мнении.</w:t>
      </w:r>
    </w:p>
    <w:p w:rsidR="00847347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недостаточных результатов участия в конкурсах по предметам (русский язык, литература, английский язык, математика, окружающий мир):</w:t>
      </w:r>
    </w:p>
    <w:p w:rsidR="00847347" w:rsidRDefault="00847347" w:rsidP="001F478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регламента проведения конкурсов в гимназии (недостаточно времени на выполнение заданий),</w:t>
      </w:r>
    </w:p>
    <w:p w:rsidR="00847347" w:rsidRDefault="00847347" w:rsidP="001F478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навыка решения нестандартных задач, требующих применения анализа, синтеза информации, внимания,</w:t>
      </w:r>
      <w:r w:rsidRPr="00B90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логики </w:t>
      </w:r>
      <w:r w:rsidR="00E85C08">
        <w:rPr>
          <w:rFonts w:ascii="Times New Roman" w:hAnsi="Times New Roman" w:cs="Times New Roman"/>
          <w:sz w:val="24"/>
          <w:szCs w:val="24"/>
        </w:rPr>
        <w:t>и других мыслительных процессов,</w:t>
      </w:r>
    </w:p>
    <w:p w:rsidR="00E85C08" w:rsidRPr="00E85C08" w:rsidRDefault="00E85C08" w:rsidP="00E85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47347" w:rsidRDefault="00847347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Продолжить участие в конкурсах, олимпиадах.</w:t>
      </w:r>
    </w:p>
    <w:p w:rsidR="00E85C08" w:rsidRDefault="00E85C08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родителями по вопросу участия детей в конкурсах.</w:t>
      </w:r>
    </w:p>
    <w:p w:rsidR="00847347" w:rsidRDefault="00847347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2254">
        <w:rPr>
          <w:rFonts w:ascii="Times New Roman" w:hAnsi="Times New Roman" w:cs="Times New Roman"/>
          <w:sz w:val="24"/>
          <w:szCs w:val="24"/>
        </w:rPr>
        <w:t xml:space="preserve"> процессе обучения развивать высшие психические функции (</w:t>
      </w:r>
      <w:hyperlink r:id="rId14" w:tooltip="Восприятие" w:history="1">
        <w:r w:rsidRPr="00CD2254">
          <w:rPr>
            <w:rFonts w:ascii="Times New Roman" w:hAnsi="Times New Roman" w:cs="Times New Roman"/>
            <w:sz w:val="24"/>
            <w:szCs w:val="24"/>
          </w:rPr>
          <w:t>восприятие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Воображение" w:history="1">
        <w:r w:rsidRPr="00CD2254">
          <w:rPr>
            <w:rFonts w:ascii="Times New Roman" w:hAnsi="Times New Roman" w:cs="Times New Roman"/>
            <w:sz w:val="24"/>
            <w:szCs w:val="24"/>
          </w:rPr>
          <w:t>воображение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Память" w:history="1">
        <w:r w:rsidRPr="00CD2254">
          <w:rPr>
            <w:rFonts w:ascii="Times New Roman" w:hAnsi="Times New Roman" w:cs="Times New Roman"/>
            <w:sz w:val="24"/>
            <w:szCs w:val="24"/>
          </w:rPr>
          <w:t>память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Мышление (психология)" w:history="1">
        <w:r w:rsidRPr="00CD2254">
          <w:rPr>
            <w:rFonts w:ascii="Times New Roman" w:hAnsi="Times New Roman" w:cs="Times New Roman"/>
            <w:sz w:val="24"/>
            <w:szCs w:val="24"/>
          </w:rPr>
          <w:t>мышление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Речь" w:history="1">
        <w:r w:rsidRPr="00CD2254">
          <w:rPr>
            <w:rFonts w:ascii="Times New Roman" w:hAnsi="Times New Roman" w:cs="Times New Roman"/>
            <w:sz w:val="24"/>
            <w:szCs w:val="24"/>
          </w:rPr>
          <w:t>речь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47347" w:rsidRPr="00CD2254" w:rsidRDefault="00847347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д</w:t>
      </w:r>
      <w:r w:rsidRPr="00CD2254">
        <w:rPr>
          <w:rFonts w:ascii="Times New Roman" w:hAnsi="Times New Roman" w:cs="Times New Roman"/>
          <w:sz w:val="24"/>
          <w:szCs w:val="24"/>
        </w:rPr>
        <w:t xml:space="preserve">авать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CD2254">
        <w:rPr>
          <w:rFonts w:ascii="Times New Roman" w:hAnsi="Times New Roman" w:cs="Times New Roman"/>
          <w:sz w:val="24"/>
          <w:szCs w:val="24"/>
        </w:rPr>
        <w:t>нестандартные задания, требующие анализа, синтеза информации, логики, внимания и т.д.</w:t>
      </w:r>
    </w:p>
    <w:p w:rsidR="00847347" w:rsidRDefault="00847347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637D4" w:rsidRDefault="00A637D4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B2996" w:rsidRPr="00A637D4" w:rsidRDefault="007E22BD" w:rsidP="003B2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4.3.</w:t>
      </w:r>
      <w:r w:rsidR="003B2996" w:rsidRPr="00A637D4">
        <w:rPr>
          <w:rFonts w:ascii="Times New Roman" w:eastAsia="Calibri" w:hAnsi="Times New Roman" w:cs="Times New Roman"/>
          <w:b/>
          <w:sz w:val="32"/>
          <w:szCs w:val="24"/>
        </w:rPr>
        <w:t xml:space="preserve">Проведение предметных </w:t>
      </w:r>
      <w:r w:rsidR="002105E0">
        <w:rPr>
          <w:rFonts w:ascii="Times New Roman" w:eastAsia="Calibri" w:hAnsi="Times New Roman" w:cs="Times New Roman"/>
          <w:b/>
          <w:sz w:val="32"/>
          <w:szCs w:val="24"/>
        </w:rPr>
        <w:t>декад</w:t>
      </w:r>
    </w:p>
    <w:p w:rsidR="003B2996" w:rsidRPr="00EE30F1" w:rsidRDefault="003B2996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За 201</w:t>
      </w:r>
      <w:r w:rsidR="002105E0">
        <w:rPr>
          <w:rFonts w:ascii="Times New Roman" w:eastAsia="Calibri" w:hAnsi="Times New Roman" w:cs="Times New Roman"/>
          <w:sz w:val="24"/>
          <w:szCs w:val="24"/>
        </w:rPr>
        <w:t>7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- 201</w:t>
      </w:r>
      <w:r w:rsidR="002105E0">
        <w:rPr>
          <w:rFonts w:ascii="Times New Roman" w:eastAsia="Calibri" w:hAnsi="Times New Roman" w:cs="Times New Roman"/>
          <w:sz w:val="24"/>
          <w:szCs w:val="24"/>
        </w:rPr>
        <w:t>8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учебный год в соответствии с годовым планом были организованы и проведены </w:t>
      </w:r>
      <w:r w:rsidR="002105E0">
        <w:rPr>
          <w:rFonts w:ascii="Times New Roman" w:eastAsia="Calibri" w:hAnsi="Times New Roman" w:cs="Times New Roman"/>
          <w:sz w:val="24"/>
          <w:szCs w:val="24"/>
        </w:rPr>
        <w:t>3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предметные </w:t>
      </w:r>
      <w:r w:rsidR="002105E0">
        <w:rPr>
          <w:rFonts w:ascii="Times New Roman" w:eastAsia="Calibri" w:hAnsi="Times New Roman" w:cs="Times New Roman"/>
          <w:sz w:val="24"/>
          <w:szCs w:val="24"/>
        </w:rPr>
        <w:t>декады</w:t>
      </w:r>
      <w:r w:rsidRPr="00EE30F1">
        <w:rPr>
          <w:rFonts w:ascii="Times New Roman" w:eastAsia="Calibri" w:hAnsi="Times New Roman" w:cs="Times New Roman"/>
          <w:sz w:val="24"/>
          <w:szCs w:val="24"/>
        </w:rPr>
        <w:t>.</w:t>
      </w:r>
      <w:r w:rsidRPr="00EE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Ответственными за проведение были разработаны план каждой </w:t>
      </w:r>
      <w:r w:rsidR="002105E0">
        <w:rPr>
          <w:rFonts w:ascii="Times New Roman" w:eastAsia="Calibri" w:hAnsi="Times New Roman" w:cs="Times New Roman"/>
          <w:sz w:val="24"/>
          <w:szCs w:val="24"/>
        </w:rPr>
        <w:t>декады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>, определены цели и задачи. М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ероприятия имеют </w:t>
      </w:r>
      <w:r w:rsidR="00EA6B1E" w:rsidRPr="00EE30F1">
        <w:rPr>
          <w:rFonts w:ascii="Times New Roman" w:eastAsia="Calibri" w:hAnsi="Times New Roman" w:cs="Times New Roman"/>
          <w:sz w:val="24"/>
          <w:szCs w:val="24"/>
        </w:rPr>
        <w:t>большое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познавательное и воспитательное значение. </w:t>
      </w:r>
      <w:r w:rsidR="002105E0">
        <w:rPr>
          <w:rFonts w:ascii="Times New Roman" w:eastAsia="Calibri" w:hAnsi="Times New Roman" w:cs="Times New Roman"/>
          <w:sz w:val="24"/>
          <w:szCs w:val="24"/>
        </w:rPr>
        <w:t>Декады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получились яркие, интересные. </w:t>
      </w:r>
      <w:r w:rsidR="009E7993" w:rsidRPr="00EE30F1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 xml:space="preserve">очень активно </w:t>
      </w:r>
      <w:r w:rsidRPr="00EE30F1">
        <w:rPr>
          <w:rFonts w:ascii="Times New Roman" w:eastAsia="Calibri" w:hAnsi="Times New Roman" w:cs="Times New Roman"/>
          <w:sz w:val="24"/>
          <w:szCs w:val="24"/>
        </w:rPr>
        <w:t>участвовали в конкурсах, викторинах, открытых уроках</w:t>
      </w:r>
      <w:r w:rsidR="00EA6B1E" w:rsidRPr="00EE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5E0" w:rsidRPr="002105E0" w:rsidRDefault="002105E0" w:rsidP="00210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Предметные декады, проведенные педагогами гимназии в 2017-2018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были направлены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создание благоприятной, творческой атмосферы в образовательной среде;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квалификации 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эрудиции педагогов; 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мотивацию педагогов к освоению новых форм работы с учащимися;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улучшение межличностных отношений внутри педагогического коллектива;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расширение кругозора учащихся; 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мотивацию учащихся к познавательной деятельности;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освоение учебного материала в игровой форме;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на достижение нового уровня интеграции учебных предметов.</w:t>
      </w:r>
    </w:p>
    <w:p w:rsidR="002105E0" w:rsidRDefault="002105E0" w:rsidP="002105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решений педсовета предметные недели были преобразованы в предметные декады, чтобы более эффективно распределить время между мероприятиями.</w:t>
      </w:r>
    </w:p>
    <w:p w:rsidR="002105E0" w:rsidRPr="002105E0" w:rsidRDefault="002105E0" w:rsidP="002105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105E0">
        <w:rPr>
          <w:rFonts w:ascii="Times New Roman" w:hAnsi="Times New Roman" w:cs="Times New Roman"/>
          <w:b/>
          <w:sz w:val="24"/>
          <w:szCs w:val="24"/>
        </w:rPr>
        <w:t>предметной декады естественных наук и математики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было обеспечено проведение следующих мероприятий: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Сообщения «летучих групп»: «Хочу все знать»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2 класс), «Россия – страна чудес и загадок» (Т.М. Глушкова, 4 класс) 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Олимпиады по географии и биологии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М.П. Машкина, 5-8 классы).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Путешествие по экологической тропе «Лес – наше богатство»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2-3 классы).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Открытые уроки: в 1 классе - окружающего мира (Л.И. Перепелкина), в 3 классе –математики (Л.Г.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), в 5-7 классах - географии и истории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Д.Б. Тельных).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Мастер-класс для педагогов «Проектная деятельность на уроках»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педагоги).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Урок «Занимательная химия. Знакомство с предметом» (М.П. Машкина, 8 класс).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Фотовыставка «Мир животных»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1-8 классы).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Оценка качества НИМРО по математике в 7 классе (Л.В. Егорова,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Эколого-математический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педагоги).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«Святитель Лука: вклад в естественные науки» - просмотр фильма о святителе Луке (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Войно-Ясенецком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), беседа (Д.Б. Тельных,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2105E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5E0" w:rsidRPr="002105E0" w:rsidRDefault="002105E0" w:rsidP="002105E0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В продолжение </w:t>
      </w:r>
      <w:r w:rsidRPr="002105E0">
        <w:rPr>
          <w:rFonts w:ascii="Times New Roman" w:hAnsi="Times New Roman" w:cs="Times New Roman"/>
          <w:b/>
          <w:sz w:val="24"/>
          <w:szCs w:val="24"/>
        </w:rPr>
        <w:t>предметной декады гуманитарных наук и искусства</w:t>
      </w:r>
      <w:r w:rsidRPr="002105E0">
        <w:rPr>
          <w:rFonts w:ascii="Times New Roman" w:hAnsi="Times New Roman" w:cs="Times New Roman"/>
          <w:sz w:val="24"/>
          <w:szCs w:val="24"/>
        </w:rPr>
        <w:t xml:space="preserve"> проведено: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Исторические задачи (Д.Б. Тельных, 4-8 классы).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Открытое занятие кружка «Родное слово» (Л.И. Перепелкина, 1- 4 классы).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Открытый урок русского языка в 4 классе (Т.М. Глушкова), поэтический час «Зимние стихи» в 5-7 классах (Л.И. Перепелкина), урок развития речи для учеников и учителей (О.В.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7 класс).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Презентация плаката «Много читать – много знать» (Л.Г.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О.П. Алексеева).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Инсценировка литературного произведения (Л.И.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Перепелкина,  1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Поездка в Верх-Чик. Филологические игры в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автобусе(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Л.И. Перепелкина).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Мастер-класс «Рождественский ангел» (О.Б.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Гайнова,  О.В.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Музыкальные перемены (А.А. Наумова, Н.В.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Интерактивная игра «Освободим Русский язык!» (Н.В.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21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b/>
          <w:sz w:val="24"/>
          <w:szCs w:val="24"/>
        </w:rPr>
        <w:t>Предметная декада физической культуры и здорового образа жизни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содержала следующие мероприятия: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Сдача нормативов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ГТО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 учащимися (Е.П.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Физкультминутки (О.В.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классные руководители).</w:t>
      </w:r>
    </w:p>
    <w:p w:rsidR="002105E0" w:rsidRPr="002105E0" w:rsidRDefault="00A018FD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стенгазеты</w:t>
      </w:r>
      <w:r w:rsidR="002105E0" w:rsidRPr="002105E0">
        <w:rPr>
          <w:rFonts w:ascii="Times New Roman" w:hAnsi="Times New Roman" w:cs="Times New Roman"/>
          <w:sz w:val="24"/>
          <w:szCs w:val="24"/>
        </w:rPr>
        <w:t xml:space="preserve"> «Олимпийские виды спорта» (Л.И. Перепелкина, 1 класс).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Лыжные гонки 2018 года. Эстафета. (Ж.В. Иванова, классные руководители).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Летучая группа с сообщениями на тему «Олимпийские игры: зарождение», «Возрождение Олимпийских игр»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2 класс).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Выступления на тему «Жизненный путь олимпийцев». Презентация стенда «Чемпионы-олимпийцы Новосибирска» (Т.М. Глушкова, 4 класс).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Зимние забавы (Ж.В. Иванова, 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Сдача норм ГТО педагогами и сотрудниками (Е.П.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Викторина «Олимпийские игры». Обзор Олимпийских игр в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(Е.П.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Защита эссе на тему «Спорт в моей жизни» (О.В.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5-8 классы).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«Веселые старты». Эстафета (Ж.В. Иванова).</w:t>
      </w:r>
    </w:p>
    <w:p w:rsidR="002105E0" w:rsidRPr="002105E0" w:rsidRDefault="002105E0" w:rsidP="0021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Анализ предметных </w:t>
      </w:r>
      <w:r w:rsidR="00A018FD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 xml:space="preserve"> позволил сделать следующие </w:t>
      </w:r>
      <w:r w:rsidRPr="002105E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105E0">
        <w:rPr>
          <w:rFonts w:ascii="Times New Roman" w:hAnsi="Times New Roman" w:cs="Times New Roman"/>
          <w:sz w:val="24"/>
          <w:szCs w:val="24"/>
        </w:rPr>
        <w:t xml:space="preserve">. Учителя начальной школы, а также учителя-предметники М.П. Машкина, Ж.В. Иванова, 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проявили активное участие в подготовке, организации и проведении предметных </w:t>
      </w:r>
      <w:r w:rsidR="00376D78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>. Следует отметить достаточную долю личной заинтересованности педагогов, их стремление пробудить у учеников желание познавать новое, осваивать новые виды деятельности, воспитывать в себе чувство ответственности за качество выполнения индивидуальных и командных заданий.</w:t>
      </w:r>
    </w:p>
    <w:p w:rsidR="002105E0" w:rsidRPr="002105E0" w:rsidRDefault="002105E0" w:rsidP="0021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Отрицательные стороны: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Невысокий уровень разработки, организации и проведения отдельных мероприятий.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Большой объем дополнительных заданий учащимся при подготовке мероприятий.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Отсутствие заинтересованности учащихся в некоторых темах предметных </w:t>
      </w:r>
      <w:r w:rsidR="00376D78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>.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Отсутствие слаженности в работе ответственных за мероприятия предметной </w:t>
      </w:r>
      <w:r w:rsidR="00376D78">
        <w:rPr>
          <w:rFonts w:ascii="Times New Roman" w:hAnsi="Times New Roman" w:cs="Times New Roman"/>
          <w:sz w:val="24"/>
          <w:szCs w:val="24"/>
        </w:rPr>
        <w:t>декады</w:t>
      </w:r>
      <w:r w:rsidRPr="002105E0">
        <w:rPr>
          <w:rFonts w:ascii="Times New Roman" w:hAnsi="Times New Roman" w:cs="Times New Roman"/>
          <w:sz w:val="24"/>
          <w:szCs w:val="24"/>
        </w:rPr>
        <w:t>.</w:t>
      </w:r>
    </w:p>
    <w:p w:rsidR="002105E0" w:rsidRPr="002105E0" w:rsidRDefault="002105E0" w:rsidP="0021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lastRenderedPageBreak/>
        <w:t>Положительные стороны: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Углубленное изучение тем и содержания учебного предмета; насыщенность мероприятий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знаниевым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компонентом.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Расширение кругозора учащихся; формирование навыка самостоятельного поиска и отбора информации.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чувства прекрасного.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Усвоение учащимися основ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командостроения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(при организации и проведении командных игр и конкурсов).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Формирование у учащихся стимулов к обучению.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Разнообразие мероприятий, направленных на развитие различных компетенций у учащихся.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Достаточно высокий уровень технической поддержки мероприятий.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Заинтересованность педагогов и учащихся в разработке и проведении мероприятий.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Активная позиция учителей начальной школы и учителей – предметников.</w:t>
      </w:r>
    </w:p>
    <w:p w:rsidR="002105E0" w:rsidRPr="002105E0" w:rsidRDefault="002105E0" w:rsidP="0021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105E0" w:rsidRPr="002105E0" w:rsidRDefault="002105E0" w:rsidP="002105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E0">
        <w:rPr>
          <w:rFonts w:ascii="Times New Roman" w:hAnsi="Times New Roman" w:cs="Times New Roman"/>
          <w:b/>
          <w:sz w:val="24"/>
          <w:szCs w:val="24"/>
        </w:rPr>
        <w:t>Результативность (по данным анкетирования педагогов и учащихся)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  </w:t>
      </w:r>
      <w:r w:rsidR="008030E7">
        <w:rPr>
          <w:rFonts w:ascii="Times New Roman" w:hAnsi="Times New Roman" w:cs="Times New Roman"/>
          <w:sz w:val="24"/>
          <w:szCs w:val="24"/>
        </w:rPr>
        <w:tab/>
      </w:r>
      <w:r w:rsidRPr="002105E0">
        <w:rPr>
          <w:rFonts w:ascii="Times New Roman" w:hAnsi="Times New Roman" w:cs="Times New Roman"/>
          <w:sz w:val="24"/>
          <w:szCs w:val="24"/>
        </w:rPr>
        <w:t xml:space="preserve">Семь педагогов из семи высоко оценили качество мероприятий предметных декад, в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. эколого-математический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и интерактивную игру «Освободим Русский язык!», открытые уроки, выступления «летучих групп», урок химии, проведенный учащимися 8 класса. 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  </w:t>
      </w:r>
      <w:r w:rsidR="008030E7">
        <w:rPr>
          <w:rFonts w:ascii="Times New Roman" w:hAnsi="Times New Roman" w:cs="Times New Roman"/>
          <w:sz w:val="24"/>
          <w:szCs w:val="24"/>
        </w:rPr>
        <w:tab/>
      </w:r>
      <w:r w:rsidRPr="002105E0">
        <w:rPr>
          <w:rFonts w:ascii="Times New Roman" w:hAnsi="Times New Roman" w:cs="Times New Roman"/>
          <w:sz w:val="24"/>
          <w:szCs w:val="24"/>
        </w:rPr>
        <w:t>Мероприятие «Исторические задачи» показалось педагогам неинтересным, была отмечена плохая организация, неактивное участие детей в процессе решения задач. Беседа по фильму о святителю Луке тоже получила негативную оценку опрошенных, в связи с отсутствием концепции мероприятия, единого взгляда организаторов на обсуждаемые проблемы.</w:t>
      </w:r>
    </w:p>
    <w:p w:rsidR="002105E0" w:rsidRPr="002105E0" w:rsidRDefault="002105E0" w:rsidP="008030E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30E7">
        <w:rPr>
          <w:rFonts w:ascii="Times New Roman" w:hAnsi="Times New Roman" w:cs="Times New Roman"/>
          <w:sz w:val="24"/>
          <w:szCs w:val="24"/>
          <w:u w:val="single"/>
        </w:rPr>
        <w:t>Педагогами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были высказаны следующие </w:t>
      </w:r>
      <w:r w:rsidRPr="008030E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по проведению предметных декад в будущем учебном году: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проводить больше открытых уроков;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применять новые формы работы с детьми в целях духовно-нравственного воспитания;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с учащимися 5 – 9 классов проводить беседы и дискуссии на актуальные темы;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- увеличить объем выставочного фонда предметных </w:t>
      </w:r>
      <w:r w:rsidR="008030E7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>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чаще привлекать учащихся к разработке и проведению мероприятий.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</w:t>
      </w:r>
      <w:r w:rsidR="008030E7">
        <w:rPr>
          <w:rFonts w:ascii="Times New Roman" w:hAnsi="Times New Roman" w:cs="Times New Roman"/>
          <w:sz w:val="24"/>
          <w:szCs w:val="24"/>
        </w:rPr>
        <w:tab/>
      </w:r>
      <w:r w:rsidRPr="002105E0">
        <w:rPr>
          <w:rFonts w:ascii="Times New Roman" w:hAnsi="Times New Roman" w:cs="Times New Roman"/>
          <w:sz w:val="24"/>
          <w:szCs w:val="24"/>
        </w:rPr>
        <w:t xml:space="preserve">Согласно данным анкетирования, </w:t>
      </w:r>
      <w:r w:rsidRPr="002105E0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  <w:r w:rsidRPr="002105E0">
        <w:rPr>
          <w:rFonts w:ascii="Times New Roman" w:hAnsi="Times New Roman" w:cs="Times New Roman"/>
          <w:sz w:val="24"/>
          <w:szCs w:val="24"/>
        </w:rPr>
        <w:t xml:space="preserve"> самой интересной формой р</w:t>
      </w:r>
      <w:r w:rsidR="008030E7">
        <w:rPr>
          <w:rFonts w:ascii="Times New Roman" w:hAnsi="Times New Roman" w:cs="Times New Roman"/>
          <w:sz w:val="24"/>
          <w:szCs w:val="24"/>
        </w:rPr>
        <w:t>аботы в рамках предметных декад</w:t>
      </w:r>
      <w:r w:rsidRPr="002105E0">
        <w:rPr>
          <w:rFonts w:ascii="Times New Roman" w:hAnsi="Times New Roman" w:cs="Times New Roman"/>
          <w:sz w:val="24"/>
          <w:szCs w:val="24"/>
        </w:rPr>
        <w:t xml:space="preserve"> остается интерактивная игра; были высказаны пожелания о проведении предметных декад по Основам православной веры и церковнославянскому языку, по музыке, по английскому языку, по физической культуре.</w:t>
      </w:r>
    </w:p>
    <w:p w:rsidR="002105E0" w:rsidRPr="002105E0" w:rsidRDefault="002105E0" w:rsidP="002105E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105E0" w:rsidRPr="002105E0" w:rsidRDefault="002105E0" w:rsidP="002105E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05E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8030E7">
        <w:rPr>
          <w:rFonts w:ascii="Times New Roman" w:hAnsi="Times New Roman" w:cs="Times New Roman"/>
          <w:b/>
          <w:sz w:val="24"/>
          <w:szCs w:val="24"/>
        </w:rPr>
        <w:t>для проведения предметных декад:</w:t>
      </w:r>
    </w:p>
    <w:p w:rsidR="002105E0" w:rsidRPr="002105E0" w:rsidRDefault="002105E0" w:rsidP="001F478B">
      <w:pPr>
        <w:pStyle w:val="a6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Предоставлять учащимся возможность </w:t>
      </w:r>
      <w:r w:rsidRPr="002105E0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Pr="002105E0">
        <w:rPr>
          <w:rFonts w:ascii="Times New Roman" w:hAnsi="Times New Roman" w:cs="Times New Roman"/>
          <w:sz w:val="24"/>
          <w:szCs w:val="24"/>
        </w:rPr>
        <w:t xml:space="preserve"> выбирать темы и способ их разработки (учитывать желания учащихся), а также саму разработку и проведение мероприятий.</w:t>
      </w:r>
    </w:p>
    <w:p w:rsidR="002105E0" w:rsidRPr="002105E0" w:rsidRDefault="002105E0" w:rsidP="001F478B">
      <w:pPr>
        <w:pStyle w:val="a6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Ответственным проводить планерки с подробным обсуждением организации и проведения мероприятий; по окончании предметных недель проводить тщательный анализ с последующим протоколированием.</w:t>
      </w:r>
    </w:p>
    <w:p w:rsidR="00CA6A37" w:rsidRPr="002105E0" w:rsidRDefault="002105E0" w:rsidP="001F478B">
      <w:pPr>
        <w:pStyle w:val="a6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Более основательно подходить к разработке материалов для мероприятий, направленных на духовно-нравственное развитие.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ОБУЧЕНИЕ ДЕТЕЙ С ОВЗ</w:t>
      </w:r>
    </w:p>
    <w:p w:rsidR="001E29FF" w:rsidRDefault="001E29FF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95722" w:rsidRDefault="00495722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201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-201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учебном году обучалось </w:t>
      </w:r>
      <w:r w:rsidR="00755A9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</w:t>
      </w:r>
      <w:r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детей с ОВЗ</w:t>
      </w:r>
      <w:r w:rsidR="00F34208"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</w:t>
      </w:r>
      <w:r w:rsidR="00755A9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16</w:t>
      </w:r>
      <w:r w:rsidR="00F34208"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%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от общего количества детей на конец учебного года)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Сравним: в 2016-2017 году – 8 детей (16%).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 ни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:rsidR="00495722" w:rsidRPr="00C036DD" w:rsidRDefault="00495722" w:rsidP="008674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имеют статус ОВЗ 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чел</w:t>
      </w:r>
      <w:r w:rsid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proofErr w:type="spellStart"/>
      <w:r w:rsidR="008674BA" w:rsidRPr="00C036D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8674BA" w:rsidRPr="00C036DD">
        <w:rPr>
          <w:rFonts w:ascii="Times New Roman" w:hAnsi="Times New Roman" w:cs="Times New Roman"/>
          <w:sz w:val="24"/>
          <w:szCs w:val="24"/>
        </w:rPr>
        <w:t xml:space="preserve"> А., </w:t>
      </w:r>
      <w:r w:rsidR="008674BA">
        <w:rPr>
          <w:rFonts w:ascii="Times New Roman" w:hAnsi="Times New Roman" w:cs="Times New Roman"/>
          <w:sz w:val="24"/>
          <w:szCs w:val="24"/>
        </w:rPr>
        <w:t>2</w:t>
      </w:r>
      <w:r w:rsidR="008674BA" w:rsidRP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74BA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 w:rsidRPr="00C036D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674BA" w:rsidRPr="00C036DD">
        <w:rPr>
          <w:rFonts w:ascii="Times New Roman" w:hAnsi="Times New Roman" w:cs="Times New Roman"/>
          <w:sz w:val="24"/>
          <w:szCs w:val="24"/>
        </w:rPr>
        <w:t xml:space="preserve"> </w:t>
      </w:r>
      <w:r w:rsidR="00AA14AF">
        <w:rPr>
          <w:rFonts w:ascii="Times New Roman" w:hAnsi="Times New Roman" w:cs="Times New Roman"/>
          <w:sz w:val="24"/>
          <w:szCs w:val="24"/>
        </w:rPr>
        <w:t>Тимоще</w:t>
      </w:r>
      <w:r w:rsidR="008674BA">
        <w:rPr>
          <w:rFonts w:ascii="Times New Roman" w:hAnsi="Times New Roman" w:cs="Times New Roman"/>
          <w:sz w:val="24"/>
          <w:szCs w:val="24"/>
        </w:rPr>
        <w:t xml:space="preserve">нко К. 3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, Джалилова М. 4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, Загайнова О. 4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>,</w:t>
      </w:r>
      <w:r w:rsidR="008674BA" w:rsidRP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Шергин В. 3 </w:t>
      </w:r>
      <w:proofErr w:type="spellStart"/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</w:p>
    <w:p w:rsidR="00495722" w:rsidRPr="000D23E2" w:rsidRDefault="00495722" w:rsidP="008674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имеют статус ребенок-инвалид </w:t>
      </w:r>
      <w:r w:rsidR="00C036DD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="00C036DD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чел. (</w:t>
      </w:r>
      <w:r w:rsidR="00C036DD" w:rsidRPr="00C036DD">
        <w:rPr>
          <w:rFonts w:ascii="Times New Roman" w:hAnsi="Times New Roman" w:cs="Times New Roman"/>
          <w:sz w:val="24"/>
          <w:szCs w:val="24"/>
        </w:rPr>
        <w:t xml:space="preserve">Лебедева Т., </w:t>
      </w:r>
      <w:r w:rsidR="008674BA">
        <w:rPr>
          <w:rFonts w:ascii="Times New Roman" w:hAnsi="Times New Roman" w:cs="Times New Roman"/>
          <w:sz w:val="24"/>
          <w:szCs w:val="24"/>
        </w:rPr>
        <w:t>2</w:t>
      </w:r>
      <w:r w:rsidR="00C036DD" w:rsidRP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D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 w:rsidRPr="00C036DD">
        <w:rPr>
          <w:rFonts w:ascii="Times New Roman" w:hAnsi="Times New Roman" w:cs="Times New Roman"/>
          <w:sz w:val="24"/>
          <w:szCs w:val="24"/>
        </w:rPr>
        <w:t>,</w:t>
      </w:r>
      <w:r w:rsidR="00C036DD">
        <w:rPr>
          <w:rFonts w:ascii="Times New Roman" w:hAnsi="Times New Roman" w:cs="Times New Roman"/>
          <w:sz w:val="24"/>
          <w:szCs w:val="24"/>
        </w:rPr>
        <w:t xml:space="preserve"> Лебедева А.,</w:t>
      </w:r>
      <w:r w:rsidR="008674BA">
        <w:rPr>
          <w:rFonts w:ascii="Times New Roman" w:hAnsi="Times New Roman" w:cs="Times New Roman"/>
          <w:sz w:val="24"/>
          <w:szCs w:val="24"/>
        </w:rPr>
        <w:t>4</w:t>
      </w:r>
      <w:r w:rsid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>
        <w:rPr>
          <w:rFonts w:ascii="Times New Roman" w:hAnsi="Times New Roman" w:cs="Times New Roman"/>
          <w:sz w:val="24"/>
          <w:szCs w:val="24"/>
        </w:rPr>
        <w:t>.</w:t>
      </w:r>
      <w:r w:rsidR="008674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74BA">
        <w:rPr>
          <w:rFonts w:ascii="Times New Roman" w:hAnsi="Times New Roman" w:cs="Times New Roman"/>
          <w:sz w:val="24"/>
          <w:szCs w:val="24"/>
        </w:rPr>
        <w:t xml:space="preserve"> Лебедев И. 3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Ливадная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 Л. 8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>
        <w:rPr>
          <w:rFonts w:ascii="Times New Roman" w:hAnsi="Times New Roman" w:cs="Times New Roman"/>
          <w:sz w:val="24"/>
          <w:szCs w:val="24"/>
        </w:rPr>
        <w:t>)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495722" w:rsidRDefault="00495722" w:rsidP="0049572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Категории детей с ОВЗ: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лухие – 0, </w:t>
      </w:r>
    </w:p>
    <w:p w:rsidR="00495722" w:rsidRPr="0005749E" w:rsidRDefault="0005749E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слабослышащие – 4 (Лебедева Т.В –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Лебедев И. –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Лебедева А.-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proofErr w:type="gram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Ливадная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 –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лепые – 0,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лабовидящие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тяжелыми нарушениями речи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нарушениями опорно-двигательного аппарата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задержкой психического развития – </w:t>
      </w:r>
      <w:r w:rsidR="00623D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r w:rsidR="00D63DB2">
        <w:rPr>
          <w:rFonts w:ascii="Times New Roman" w:hAnsi="Times New Roman" w:cs="Times New Roman"/>
          <w:sz w:val="24"/>
          <w:szCs w:val="24"/>
        </w:rPr>
        <w:t xml:space="preserve">Джалилова М. 4 </w:t>
      </w:r>
      <w:proofErr w:type="spellStart"/>
      <w:r w:rsidR="00D63D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63DB2">
        <w:rPr>
          <w:rFonts w:ascii="Times New Roman" w:hAnsi="Times New Roman" w:cs="Times New Roman"/>
          <w:sz w:val="24"/>
          <w:szCs w:val="24"/>
        </w:rPr>
        <w:t xml:space="preserve">, Загайнова О. 4 </w:t>
      </w:r>
      <w:proofErr w:type="spellStart"/>
      <w:r w:rsidR="00D63D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63DB2">
        <w:rPr>
          <w:rFonts w:ascii="Times New Roman" w:hAnsi="Times New Roman" w:cs="Times New Roman"/>
          <w:sz w:val="24"/>
          <w:szCs w:val="24"/>
        </w:rPr>
        <w:t xml:space="preserve">,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Шергин В. 3 </w:t>
      </w:r>
      <w:proofErr w:type="spellStart"/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умственной отсталостью (интеллектуальными нарушениями) – 0,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стройствами аутистического спектра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сложными дефектами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 </w:t>
      </w:r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(Тимощенко К., 2 </w:t>
      </w:r>
      <w:proofErr w:type="spellStart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</w:t>
      </w:r>
      <w:proofErr w:type="spellStart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Деркач</w:t>
      </w:r>
      <w:proofErr w:type="spellEnd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А.,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4F1899" w:rsidRDefault="004F1899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8"/>
          <w:lang w:eastAsia="ru-RU"/>
        </w:rPr>
        <w:drawing>
          <wp:inline distT="0" distB="0" distL="0" distR="0" wp14:anchorId="182FACC5" wp14:editId="7803C0F4">
            <wp:extent cx="5467350" cy="3073400"/>
            <wp:effectExtent l="0" t="0" r="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1899" w:rsidRDefault="004F1899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E4341" w:rsidRDefault="00495722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гимназии нет классов для детей с ОВЗ. В штате нет специалистов по работе с детьми с ОВЗ.</w:t>
      </w:r>
    </w:p>
    <w:p w:rsidR="00495722" w:rsidRDefault="00C00F7D" w:rsidP="003E0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В 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связи с введением ФГОС обучающихся с ОВЗ с 01.09.2016 года, с усилением требований государственных контролирующих органов по организации работы с этими детьми,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текущем учебном году 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впервые была запланирована целенаправленная работа в этом направлении, назначен ответственный за работу, гимназия включена во всероссийскую базу данных детей с ОВЗ.</w:t>
      </w:r>
    </w:p>
    <w:p w:rsidR="000D23E2" w:rsidRDefault="003E024D" w:rsidP="003E0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За год была </w:t>
      </w:r>
      <w:r w:rsid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проведена следующая работа:</w:t>
      </w:r>
    </w:p>
    <w:p w:rsidR="000D23E2" w:rsidRDefault="003E024D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изучена нормативная документация</w:t>
      </w:r>
      <w:r w:rsid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055D27" w:rsidRDefault="00055D27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составлен план работы по обеспечению доступности обучения в гимназии детей с ОВЗ;</w:t>
      </w:r>
    </w:p>
    <w:p w:rsidR="000D23E2" w:rsidRDefault="000D23E2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одготовлены документы для получения статуса ОВЗ для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учащ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их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ся (</w:t>
      </w:r>
      <w:proofErr w:type="spellStart"/>
      <w:r w:rsidR="00913BB5" w:rsidRPr="00C036D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913BB5" w:rsidRPr="00C036DD">
        <w:rPr>
          <w:rFonts w:ascii="Times New Roman" w:hAnsi="Times New Roman" w:cs="Times New Roman"/>
          <w:sz w:val="24"/>
          <w:szCs w:val="24"/>
        </w:rPr>
        <w:t xml:space="preserve"> А., </w:t>
      </w:r>
      <w:r w:rsidR="00913BB5">
        <w:rPr>
          <w:rFonts w:ascii="Times New Roman" w:hAnsi="Times New Roman" w:cs="Times New Roman"/>
          <w:sz w:val="24"/>
          <w:szCs w:val="24"/>
        </w:rPr>
        <w:t>2</w:t>
      </w:r>
      <w:r w:rsidR="00913BB5" w:rsidRP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3BB5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3BB5" w:rsidRPr="00C036DD">
        <w:rPr>
          <w:rFonts w:ascii="Times New Roman" w:hAnsi="Times New Roman" w:cs="Times New Roman"/>
          <w:sz w:val="24"/>
          <w:szCs w:val="24"/>
        </w:rPr>
        <w:t>.</w:t>
      </w:r>
      <w:r w:rsidR="0091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3BB5">
        <w:rPr>
          <w:rFonts w:ascii="Times New Roman" w:hAnsi="Times New Roman" w:cs="Times New Roman"/>
          <w:sz w:val="24"/>
          <w:szCs w:val="24"/>
        </w:rPr>
        <w:t xml:space="preserve"> Джалилова М. 4 </w:t>
      </w:r>
      <w:proofErr w:type="spellStart"/>
      <w:r w:rsidR="00913B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3BB5">
        <w:rPr>
          <w:rFonts w:ascii="Times New Roman" w:hAnsi="Times New Roman" w:cs="Times New Roman"/>
          <w:sz w:val="24"/>
          <w:szCs w:val="24"/>
        </w:rPr>
        <w:t xml:space="preserve">, Загайнова О. 4 </w:t>
      </w:r>
      <w:proofErr w:type="spellStart"/>
      <w:r w:rsidR="00913B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3BB5">
        <w:rPr>
          <w:rFonts w:ascii="Times New Roman" w:hAnsi="Times New Roman" w:cs="Times New Roman"/>
          <w:sz w:val="24"/>
          <w:szCs w:val="24"/>
        </w:rPr>
        <w:t>,</w:t>
      </w:r>
      <w:r w:rsidR="00913BB5"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Ливадная</w:t>
      </w:r>
      <w:proofErr w:type="spellEnd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DE4341" w:rsidRDefault="000D23E2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проведена работа с педагогическим коллективом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работе с детьми с ОВЗ (</w:t>
      </w:r>
      <w:r w:rsidR="0086214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обеспечены консультации с внештатным психологом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 w:rsidR="00FF67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C8018C" w:rsidRDefault="00C8018C" w:rsidP="00C8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8018C" w:rsidRDefault="00C8018C" w:rsidP="00C8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Педагоги проводят следующую работу: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самообразование по теме особенностей развития детей с ОВЗ,</w:t>
      </w:r>
    </w:p>
    <w:p w:rsidR="00C8018C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дополнительные занятия с детьми,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индивидуальное разъяснение нового материала,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повторение материала предыдущих годов обучения,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дополнительное внимание при контрольных работах,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постоянный контроль за деятельностью учащихся,</w:t>
      </w:r>
    </w:p>
    <w:p w:rsidR="00540E5D" w:rsidRPr="00C8018C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учет психофизиологических особенностей развития (утомляемость, эмоциональную незрелость, рассеянное внимание, возбудимость и др.)</w:t>
      </w:r>
    </w:p>
    <w:p w:rsidR="00405DD6" w:rsidRDefault="00405DD6" w:rsidP="00405DD6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42C6A" w:rsidRDefault="00642C6A" w:rsidP="00F7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Проблемы:</w:t>
      </w:r>
    </w:p>
    <w:p w:rsidR="00642C6A" w:rsidRDefault="00642C6A" w:rsidP="001F478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недостаточно знаний и отсутствие опыта работы у педагогов с детьми с ОВЗ;</w:t>
      </w:r>
    </w:p>
    <w:p w:rsidR="00540E5D" w:rsidRDefault="00540E5D" w:rsidP="001F478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отсутствие в гимназии помощи </w:t>
      </w:r>
      <w:r w:rsidR="00460E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педагогам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специалиста-дефектолога, психолога</w:t>
      </w:r>
      <w:r w:rsidR="00460E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AA14AF" w:rsidRPr="00AA14AF" w:rsidRDefault="00642C6A" w:rsidP="001F478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 назначении ответственного за ОВЗ не учтен большой объем работы по направлению ОВЗ, в связи с этим </w:t>
      </w:r>
      <w:r w:rsidR="002451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значительная</w:t>
      </w:r>
      <w:r w:rsidR="00AA14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часть работы не выполнена.</w:t>
      </w:r>
    </w:p>
    <w:p w:rsidR="00642C6A" w:rsidRPr="00642C6A" w:rsidRDefault="00642C6A" w:rsidP="00F71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05DD6" w:rsidRPr="00405DD6" w:rsidRDefault="00405DD6" w:rsidP="00F7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05D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405DD6" w:rsidRDefault="00405DD6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продолжить начатую работу;</w:t>
      </w:r>
    </w:p>
    <w:p w:rsidR="00405DD6" w:rsidRDefault="00491F73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ввести в штат должность педагога-психолога;</w:t>
      </w:r>
    </w:p>
    <w:p w:rsidR="007A0693" w:rsidRPr="007A0693" w:rsidRDefault="0026204E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азраб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атывать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индивидуальны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образовательны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маршрут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 для слабоуспевающих учеников,</w:t>
      </w:r>
    </w:p>
    <w:p w:rsidR="00574E48" w:rsidRDefault="00574E48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распределить работу по ОВЗ с учетом ее объема среди специалистов гимназии;</w:t>
      </w:r>
    </w:p>
    <w:p w:rsidR="00491F73" w:rsidRDefault="00642C6A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заполнить базу денных детей с ОВЗ;</w:t>
      </w:r>
    </w:p>
    <w:p w:rsidR="00642C6A" w:rsidRDefault="004A7F97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проводить просветительскую работу с педагогами по работе с ОВЗ;</w:t>
      </w:r>
    </w:p>
    <w:p w:rsidR="004A7F97" w:rsidRDefault="004A7F97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разрабатывать адаптированные образовательные программы для детей с ОВЗ; </w:t>
      </w:r>
    </w:p>
    <w:p w:rsidR="004A7F97" w:rsidRDefault="004A7F97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проводить работу с родителями детей, которым необходимо получение статуса ОВЗ;</w:t>
      </w:r>
    </w:p>
    <w:p w:rsidR="004A7F97" w:rsidRDefault="00336712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провести паспортизацию </w:t>
      </w:r>
      <w:r w:rsidR="004970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доступности для детей-инвалидов.</w:t>
      </w:r>
    </w:p>
    <w:p w:rsidR="00405DD6" w:rsidRDefault="00405DD6" w:rsidP="00F71FF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05DD6" w:rsidRDefault="00405DD6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37EEF" w:rsidRDefault="00137EEF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E4341" w:rsidRP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E43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РАБОТА С ПЕДАГОГИЧЕСКИМ КАДРАМИ</w:t>
      </w:r>
    </w:p>
    <w:p w:rsidR="00DE4341" w:rsidRP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Pr="00424EE1" w:rsidRDefault="00DE4341" w:rsidP="00DE4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2016-2017 учебного года была организована целенаправленная, систематическая методическая работа по повышению профессионального уровня педагогического состава по направлениям: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на соответствие занимаемой должности, на установление квалификационной категории.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дополнительного профессионального образования (участие в семинарах,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мастер-классах различного уровня (районных, </w:t>
      </w: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городских, областных, региональных), профессиональная переподготовка, курсы повышения квалификации).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проведение открытых уроков.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методической темой.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 опыта.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собственной педагогической деятельности.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творческих группах,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Наставничество, работа с молодыми и вновь принятыми педагогами.</w:t>
      </w: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реализацию Стандарта православного компонента образования, что, в конечном счете, направленно на повышение качества образовательного процесса. Однако методическому объединению следует активизировать работу по созданию условий для повышения результативности работы учителей, их активного участия в деятельности ШМО, конкурсах профессионального мастерства, что может служить основанием для выдвижения на награждение и материалом для составления портфолио.</w:t>
      </w: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учебного года проводились открытые уроки и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непрерывное совершенствование уровня педагогического мастерства учителей, применение передового педагогического опыта, работа над методической темой; изучение нормативной и методической документации по вопросам образования. Такой комплексный подход позволил каждому педагогу найти свое место с учетом индивидуальных возможностей.</w:t>
      </w:r>
    </w:p>
    <w:p w:rsidR="00DE434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EEF" w:rsidRDefault="00137EEF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EEF" w:rsidRDefault="00137EEF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A637D4" w:rsidRDefault="007E22BD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6.1.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Аттестация учителей в 201</w:t>
      </w:r>
      <w:r w:rsidR="00C2648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7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-201</w:t>
      </w:r>
      <w:r w:rsidR="00C2648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8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учебном году</w:t>
      </w:r>
    </w:p>
    <w:p w:rsidR="00DE4341" w:rsidRPr="00424EE1" w:rsidRDefault="00DE4341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профессиональной компетентности педагогов способствует аттестация на соответствие занимаемой должности и квалификационную категорию.</w:t>
      </w:r>
    </w:p>
    <w:p w:rsidR="00DE4341" w:rsidRPr="00424EE1" w:rsidRDefault="00DE4341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были аттестованы на соответствие занимаемой должности:</w:t>
      </w:r>
    </w:p>
    <w:p w:rsidR="00DE4341" w:rsidRPr="00424EE1" w:rsidRDefault="00623D18" w:rsidP="001F478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Егорова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физики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4341" w:rsidRPr="00424EE1" w:rsidRDefault="00623D18" w:rsidP="001F478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Р.С. Чуриков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0B9A" w:rsidRDefault="002A0B9A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квалификационную категорию </w:t>
      </w:r>
      <w:r w:rsidR="0062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проходили</w:t>
      </w: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</w:t>
      </w:r>
      <w:r w:rsidR="0062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ацию.</w:t>
      </w:r>
    </w:p>
    <w:p w:rsidR="00DE4341" w:rsidRPr="00C26483" w:rsidRDefault="00C26483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Проблемы: </w:t>
      </w:r>
      <w:r w:rsidRPr="00C26483">
        <w:rPr>
          <w:rFonts w:ascii="Times New Roman" w:eastAsia="Calibri" w:hAnsi="Times New Roman" w:cs="Times New Roman"/>
          <w:sz w:val="24"/>
          <w:szCs w:val="24"/>
        </w:rPr>
        <w:t xml:space="preserve">учителя, достойные аттестации на квалификационную категорию, </w:t>
      </w:r>
      <w:r>
        <w:rPr>
          <w:rFonts w:ascii="Times New Roman" w:eastAsia="Calibri" w:hAnsi="Times New Roman" w:cs="Times New Roman"/>
          <w:sz w:val="24"/>
          <w:szCs w:val="24"/>
        </w:rPr>
        <w:t>не подали заявления на аттестацию.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E4341" w:rsidRPr="00424EE1" w:rsidRDefault="00DE4341" w:rsidP="001F47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учителей на соответствие занимаемой должности.</w:t>
      </w:r>
    </w:p>
    <w:p w:rsidR="00DE4341" w:rsidRPr="00424EE1" w:rsidRDefault="00DE4341" w:rsidP="001F47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учителей на квалификационную категорию</w:t>
      </w:r>
      <w:r w:rsidR="003D40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Л.И. Перепелкина – учитель начальных классов, на высшую категорию; 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Н.Г.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- учитель английского языка, на высшую категорию;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– педагог дополнительного образования (церковное пение), на первую категорию.</w:t>
      </w:r>
    </w:p>
    <w:p w:rsidR="00DE4341" w:rsidRDefault="00DE4341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Pr="00424EE1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A637D4" w:rsidRDefault="007E22BD" w:rsidP="00DE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lastRenderedPageBreak/>
        <w:t>6.2.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>Повышение квалификации педагогов в 201</w:t>
      </w:r>
      <w:r w:rsidR="006D03C5">
        <w:rPr>
          <w:rFonts w:ascii="Times New Roman" w:eastAsia="Calibri" w:hAnsi="Times New Roman" w:cs="Times New Roman"/>
          <w:b/>
          <w:sz w:val="32"/>
          <w:szCs w:val="24"/>
        </w:rPr>
        <w:t>7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>-201</w:t>
      </w:r>
      <w:r w:rsidR="006D03C5">
        <w:rPr>
          <w:rFonts w:ascii="Times New Roman" w:eastAsia="Calibri" w:hAnsi="Times New Roman" w:cs="Times New Roman"/>
          <w:b/>
          <w:sz w:val="32"/>
          <w:szCs w:val="24"/>
        </w:rPr>
        <w:t>8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 xml:space="preserve"> учебном году</w:t>
      </w:r>
    </w:p>
    <w:p w:rsidR="00DE4341" w:rsidRPr="00424EE1" w:rsidRDefault="00DE4341" w:rsidP="00DE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B97" w:rsidRPr="00685B97" w:rsidRDefault="00685B97" w:rsidP="0068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             Необходимым условием роста профессионального мастерства педагогических работников является получение дополнительного профессионального образования. В прошедшем учебном году было организовано получение дополнительного профессионального образования педагогическими работниками гимназии:</w:t>
      </w:r>
    </w:p>
    <w:p w:rsidR="00685B97" w:rsidRPr="00685B97" w:rsidRDefault="00685B97" w:rsidP="00685B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86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1985"/>
        <w:gridCol w:w="1984"/>
        <w:gridCol w:w="834"/>
        <w:gridCol w:w="1151"/>
      </w:tblGrid>
      <w:tr w:rsidR="00685B97" w:rsidRPr="00685B97" w:rsidTr="00685B97">
        <w:tc>
          <w:tcPr>
            <w:tcW w:w="84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843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98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Вид образования, место</w:t>
            </w:r>
          </w:p>
        </w:tc>
        <w:tc>
          <w:tcPr>
            <w:tcW w:w="198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Тема </w:t>
            </w:r>
          </w:p>
        </w:tc>
        <w:tc>
          <w:tcPr>
            <w:tcW w:w="83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1151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Результат </w:t>
            </w:r>
          </w:p>
        </w:tc>
      </w:tr>
      <w:tr w:rsidR="00685B97" w:rsidRPr="00685B97" w:rsidTr="00685B97">
        <w:tc>
          <w:tcPr>
            <w:tcW w:w="84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5B97" w:rsidRPr="00685B97" w:rsidRDefault="00685B97" w:rsidP="002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Н. Писаренко</w:t>
            </w:r>
          </w:p>
          <w:p w:rsidR="00685B97" w:rsidRPr="00685B97" w:rsidRDefault="00685B97" w:rsidP="002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  <w:proofErr w:type="spellStart"/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98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</w:tc>
        <w:tc>
          <w:tcPr>
            <w:tcW w:w="83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685B97" w:rsidRPr="00685B97" w:rsidTr="00685B97">
        <w:tc>
          <w:tcPr>
            <w:tcW w:w="845" w:type="dxa"/>
          </w:tcPr>
          <w:p w:rsidR="00685B97" w:rsidRPr="00685B97" w:rsidRDefault="00CC52F5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Л.И. Перепелкина</w:t>
            </w:r>
          </w:p>
        </w:tc>
        <w:tc>
          <w:tcPr>
            <w:tcW w:w="198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4" w:type="dxa"/>
          </w:tcPr>
          <w:p w:rsidR="00685B97" w:rsidRPr="00137EEF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«</w:t>
            </w:r>
            <w:r w:rsidRPr="00137EE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Реализация ФГОС в начальном образовании: методические аспекты современного учебного занятия» </w:t>
            </w:r>
          </w:p>
        </w:tc>
        <w:tc>
          <w:tcPr>
            <w:tcW w:w="83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1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685B97" w:rsidRPr="00685B97" w:rsidRDefault="00685B97" w:rsidP="00685B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97" w:rsidRPr="00685B97" w:rsidRDefault="00685B97" w:rsidP="00685B9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Банк прохождения педагогическими кадрами курсов повышения квалификации ежегодно обновляется. Имеется перспективный план получения дополнительного образования. </w:t>
      </w:r>
    </w:p>
    <w:p w:rsidR="00685B97" w:rsidRPr="00685B97" w:rsidRDefault="00685B97" w:rsidP="00685B9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В прошедшем учебном году продолжено сотрудничество с территориальной группой методистов Ленинского района. Педагоги гимназии своевременно получали информацию о проводимых в регионе, городе и районе методических мероприятиях, участвовать в семинарах различного уровня.</w:t>
      </w:r>
    </w:p>
    <w:p w:rsidR="00685B97" w:rsidRPr="00685B97" w:rsidRDefault="00685B97" w:rsidP="00685B9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В течение года педагоги гимназии приняли участие в 17 методических мероприятиях: 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МБОУ СОШ №160. Августовская секция учителей географии.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МАОУ Вторая гимназия. Августовская секция руководителей ШМО учителей начальных классов.</w:t>
      </w:r>
    </w:p>
    <w:p w:rsidR="00685B97" w:rsidRPr="00685B97" w:rsidRDefault="005F64DE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«Гимназия №16 «</w:t>
      </w:r>
      <w:r w:rsidR="00685B97" w:rsidRPr="00685B97">
        <w:rPr>
          <w:rFonts w:ascii="Times New Roman" w:eastAsia="Calibri" w:hAnsi="Times New Roman" w:cs="Times New Roman"/>
          <w:sz w:val="24"/>
          <w:szCs w:val="24"/>
        </w:rPr>
        <w:t>Французская». Секция учителей иностранного языка.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ТГМ. Школа молодого учителя иностранного языка.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МБОУ СОШ №50. Семинар «начальное обучение лыжной подготовке» для учителей физической культуры.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ТГМ. Школа молодого учителя иностранного языка. Семинар «Современный урок в свете реализации ФГОС».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 МБОУ СОШ №20. Семинар-практикум для учителей русского языка «Итоговое собеседование по русскому языку в 9 классе».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МБОУ «Лицей №22 «Надежда Сибири». Семинар «Психология православного мировоззрения и духовно-нравственное становление личности».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Дом правительства. Собрание членов общества русской словесности.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НГПУ. Заседание союза православных педагогов.</w:t>
      </w:r>
    </w:p>
    <w:p w:rsidR="00685B97" w:rsidRPr="00E321BA" w:rsidRDefault="00685B97" w:rsidP="004F519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Надо отметить, что педагоги активно, с желанием посещали семинары других учреждений, узнавали опыт работы и затем анализировали его в гимназии с целью целесообразности применения в образовательном процессе.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Рекомендации:</w:t>
      </w:r>
    </w:p>
    <w:p w:rsidR="00DE4341" w:rsidRPr="00424EE1" w:rsidRDefault="00DE4341" w:rsidP="001F47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участие в методических мероприятиях различного уровня.</w:t>
      </w:r>
    </w:p>
    <w:p w:rsidR="00DE4341" w:rsidRPr="00424EE1" w:rsidRDefault="00DE4341" w:rsidP="001F47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обсуждение посещенных методических мероприятий с целью целесообразности применения в образовательном процессе гимназии.</w:t>
      </w:r>
    </w:p>
    <w:p w:rsidR="00DE4341" w:rsidRDefault="00DE4341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7D4" w:rsidRDefault="00A637D4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A637D4" w:rsidRDefault="007E22BD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6.3.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Работа с молодыми и вновь принятыми педагогами</w:t>
      </w:r>
    </w:p>
    <w:p w:rsidR="00DE4341" w:rsidRPr="00424EE1" w:rsidRDefault="00DE4341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ab/>
        <w:t>В 201</w:t>
      </w:r>
      <w:r w:rsidR="006D03C5">
        <w:rPr>
          <w:rFonts w:ascii="Times New Roman" w:eastAsia="Calibri" w:hAnsi="Times New Roman" w:cs="Times New Roman"/>
          <w:sz w:val="24"/>
          <w:szCs w:val="24"/>
        </w:rPr>
        <w:t>7</w:t>
      </w:r>
      <w:r w:rsidRPr="00424EE1">
        <w:rPr>
          <w:rFonts w:ascii="Times New Roman" w:eastAsia="Calibri" w:hAnsi="Times New Roman" w:cs="Times New Roman"/>
          <w:sz w:val="24"/>
          <w:szCs w:val="24"/>
        </w:rPr>
        <w:t>-201</w:t>
      </w:r>
      <w:r w:rsidR="006D03C5">
        <w:rPr>
          <w:rFonts w:ascii="Times New Roman" w:eastAsia="Calibri" w:hAnsi="Times New Roman" w:cs="Times New Roman"/>
          <w:sz w:val="24"/>
          <w:szCs w:val="24"/>
        </w:rPr>
        <w:t>8</w:t>
      </w: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работали 4 молодых педагога:</w:t>
      </w:r>
    </w:p>
    <w:p w:rsidR="00DE4341" w:rsidRPr="00424EE1" w:rsidRDefault="00DE4341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Т.А. Яковлева, учитель основ православной веры.</w:t>
      </w:r>
    </w:p>
    <w:p w:rsidR="00DE4341" w:rsidRPr="00424EE1" w:rsidRDefault="00DE4341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литературы.</w:t>
      </w:r>
    </w:p>
    <w:p w:rsidR="00DE4341" w:rsidRDefault="00DE4341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образования.</w:t>
      </w:r>
    </w:p>
    <w:p w:rsidR="006D03C5" w:rsidRPr="00424EE1" w:rsidRDefault="006D03C5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Наумова, учитель музыки.</w:t>
      </w: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D03C5">
        <w:rPr>
          <w:rFonts w:ascii="Times New Roman" w:eastAsia="Calibri" w:hAnsi="Times New Roman" w:cs="Times New Roman"/>
          <w:sz w:val="24"/>
          <w:szCs w:val="24"/>
        </w:rPr>
        <w:t>2</w:t>
      </w: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вновь принятых педагог</w:t>
      </w:r>
      <w:r w:rsidR="006D03C5">
        <w:rPr>
          <w:rFonts w:ascii="Times New Roman" w:eastAsia="Calibri" w:hAnsi="Times New Roman" w:cs="Times New Roman"/>
          <w:sz w:val="24"/>
          <w:szCs w:val="24"/>
        </w:rPr>
        <w:t>а</w:t>
      </w:r>
      <w:r w:rsidRPr="00424E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03C5" w:rsidRDefault="006D03C5" w:rsidP="001F478B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Кретинин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учитель физкультуры.</w:t>
      </w:r>
    </w:p>
    <w:p w:rsidR="006D03C5" w:rsidRDefault="006D03C5" w:rsidP="001F478B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С.А. Кормильцев, учитель технологии.</w:t>
      </w:r>
    </w:p>
    <w:p w:rsidR="00DE4341" w:rsidRPr="00424EE1" w:rsidRDefault="00DE4341" w:rsidP="00DE43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С этими категориями педагогов проводилась следующая работа: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посещение и анализ уроков заместителем директора по УМР И.Н. Писаренко,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1809B8">
        <w:rPr>
          <w:rFonts w:ascii="Times New Roman" w:eastAsia="Calibri" w:hAnsi="Times New Roman" w:cs="Times New Roman"/>
          <w:sz w:val="24"/>
          <w:szCs w:val="24"/>
        </w:rPr>
        <w:t xml:space="preserve">владыки Павла, </w:t>
      </w:r>
      <w:r w:rsidRPr="00424EE1">
        <w:rPr>
          <w:rFonts w:ascii="Times New Roman" w:eastAsia="Calibri" w:hAnsi="Times New Roman" w:cs="Times New Roman"/>
          <w:sz w:val="24"/>
          <w:szCs w:val="24"/>
        </w:rPr>
        <w:t>духовника иеромонаха Исаии</w:t>
      </w:r>
      <w:r w:rsidR="001809B8">
        <w:rPr>
          <w:rFonts w:ascii="Times New Roman" w:eastAsia="Calibri" w:hAnsi="Times New Roman" w:cs="Times New Roman"/>
          <w:sz w:val="24"/>
          <w:szCs w:val="24"/>
        </w:rPr>
        <w:t xml:space="preserve"> и иеромонаха Иннокентия</w:t>
      </w: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по духовному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окормлению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педагогов,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организовано наставничество,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участие в районной школе молодого учителя русского языка и литературы, консультации с учителем-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стажистом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09B8"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 w:rsidR="001809B8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регулярные консультации заместителя директора И.Н. Писаренко,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включение в организацию и проведение внеурочной работы.</w:t>
      </w:r>
    </w:p>
    <w:p w:rsidR="00DE4341" w:rsidRPr="00424EE1" w:rsidRDefault="00DE4341" w:rsidP="00DE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По итогам учебного года можно отметить положительные результаты процесса адаптации и накопления педагогического опыта у молодых и вновь принятых педагогов. Более длительным и неполным процесс адаптации проходит у педагогов, у которых небольшая учебная нагрузка, и они находятся в гимназии не полный день, не ежедневно. Тем не менее, этих педагогов привлекали к организации и участию во внеурочной деятельности, участию в методических мероприятиях различного уровня, что положительно сказалось на их включению в образовательный процесс, активизации педагогической позиции в коллективе гимназии.</w:t>
      </w:r>
    </w:p>
    <w:p w:rsidR="00DE4341" w:rsidRPr="00424EE1" w:rsidRDefault="00DE4341" w:rsidP="00DE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E4341" w:rsidRPr="00424EE1" w:rsidRDefault="00DE4341" w:rsidP="001F478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проводимую работу с молодыми и вновь принятыми педагогами.</w:t>
      </w:r>
    </w:p>
    <w:p w:rsidR="001D0D7B" w:rsidRPr="001D0D7B" w:rsidRDefault="001D0D7B" w:rsidP="001F478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D7B">
        <w:rPr>
          <w:rFonts w:ascii="Times New Roman" w:eastAsia="Calibri" w:hAnsi="Times New Roman" w:cs="Times New Roman"/>
          <w:sz w:val="24"/>
          <w:szCs w:val="24"/>
        </w:rPr>
        <w:t>проводить мероприятия на сплочение педагогического коллектива, имея конечной целью создание благоприятной атмосферы, рабочего настроя и духовного единства.</w:t>
      </w:r>
    </w:p>
    <w:p w:rsidR="00DE4341" w:rsidRDefault="00DE4341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ИНФОРМАЦИОННО-МЕТОДИЧЕСКАЯ РАБОТА</w:t>
      </w:r>
    </w:p>
    <w:p w:rsidR="009C0E08" w:rsidRDefault="009C0E08" w:rsidP="009C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5711D" w:rsidRDefault="0075711D" w:rsidP="007571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Информационно-методическая работа гимназии состоит из следующих направлений: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26A43" w:rsidRPr="00426A43">
        <w:rPr>
          <w:rFonts w:ascii="Times New Roman" w:hAnsi="Times New Roman" w:cs="Times New Roman"/>
          <w:sz w:val="24"/>
        </w:rPr>
        <w:t>нформационно-техническое сопровождение сайта гимназии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26A43" w:rsidRPr="00426A43">
        <w:rPr>
          <w:rFonts w:ascii="Times New Roman" w:hAnsi="Times New Roman" w:cs="Times New Roman"/>
          <w:sz w:val="24"/>
        </w:rPr>
        <w:t>бновление информации о гимназии на стенде в соборе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26A43" w:rsidRPr="00426A43">
        <w:rPr>
          <w:rFonts w:ascii="Times New Roman" w:hAnsi="Times New Roman" w:cs="Times New Roman"/>
          <w:sz w:val="24"/>
        </w:rPr>
        <w:t>нформационное обеспечение деятельности гимназии (разработка тематических плакатов, буклетов, листовок и проч.)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26A43" w:rsidRPr="00426A43">
        <w:rPr>
          <w:rFonts w:ascii="Times New Roman" w:hAnsi="Times New Roman" w:cs="Times New Roman"/>
          <w:sz w:val="24"/>
        </w:rPr>
        <w:t>оставление плана заказов учебников, учебных пособий, методических материалов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26A43" w:rsidRPr="00426A43">
        <w:rPr>
          <w:rFonts w:ascii="Times New Roman" w:hAnsi="Times New Roman" w:cs="Times New Roman"/>
          <w:sz w:val="24"/>
        </w:rPr>
        <w:t>ополнение фонда учебно-методической и дидактической литературой в соответствие с утвержденным перечнем учебников</w:t>
      </w:r>
      <w:r w:rsidR="00BD0A48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26A43" w:rsidRPr="00426A43">
        <w:rPr>
          <w:rFonts w:ascii="Times New Roman" w:hAnsi="Times New Roman" w:cs="Times New Roman"/>
          <w:sz w:val="24"/>
        </w:rPr>
        <w:t>оставление списка учебно-методических комплексов по предметам на учебный год</w:t>
      </w:r>
      <w:r w:rsidR="00BD0A48">
        <w:rPr>
          <w:rFonts w:ascii="Times New Roman" w:hAnsi="Times New Roman" w:cs="Times New Roman"/>
          <w:sz w:val="24"/>
        </w:rPr>
        <w:t>.</w:t>
      </w:r>
    </w:p>
    <w:p w:rsidR="0075711D" w:rsidRDefault="0075711D" w:rsidP="007571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20A67" w:rsidRDefault="00A74384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 сентября 2017 года был возобновлен сайт гимназии на новой платформе. </w:t>
      </w:r>
      <w:r w:rsidR="00E55C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течение учебного года проводилась работа по пополнению сайта гимназии. 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Информационный стенд в соборе обновлялся крайне нерегулярно. Причина – отсутствие должного контроля над этой работой.</w:t>
      </w:r>
    </w:p>
    <w:p w:rsidR="00B13330" w:rsidRDefault="00B13330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Составлен список учебно-методических комплектов на учебный год согласно утвержденного федерального перечня учебников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proofErr w:type="spellStart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Квасова</w:t>
      </w:r>
      <w:proofErr w:type="spellEnd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О.В.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Закуплены необходимые учебники на следующий год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(отв. Казачек О.Б.)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4429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4429F9" w:rsidRDefault="004429F9" w:rsidP="00442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течение года были разработаны методические материалы к проведенным открытым урокам, семинарам учителями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Квасовой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О.В,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Переп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елкиной</w:t>
      </w:r>
      <w:proofErr w:type="spellEnd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Л.И., </w:t>
      </w:r>
      <w:proofErr w:type="spellStart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Твердяковой</w:t>
      </w:r>
      <w:proofErr w:type="spellEnd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Л.Г., Писаренко И.Н. 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 др. По рекомендации методического объединения в 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этом учебном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году необходимо 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было 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издать сборник методических материалов из опыта работы гимназии.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Но эта работа не была осуществлена из-за нехватки временных ресурсов у ответственных специалистов.</w:t>
      </w:r>
    </w:p>
    <w:p w:rsidR="00B13330" w:rsidRDefault="00B13330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A2173" w:rsidRDefault="005A2173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рамках предметной декады гуманитарных наук педагогами и учащимися был разработан проект буклета гимназии.</w:t>
      </w:r>
    </w:p>
    <w:p w:rsidR="005A2173" w:rsidRDefault="005A2173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C0889" w:rsidRPr="007E0B54" w:rsidRDefault="007C0889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E0B5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7C0889" w:rsidRDefault="00A74384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продолжить</w:t>
      </w:r>
      <w:r w:rsidR="007C0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работу по восста</w:t>
      </w:r>
      <w:r w:rsidR="007E0B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новлению сайта гимназии,</w:t>
      </w:r>
    </w:p>
    <w:p w:rsidR="007E0B54" w:rsidRDefault="00A74384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здать сборник методических материалов из опыта работы гимназии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5A2173" w:rsidRDefault="005A2173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разработать оригинал-макет буклета гимназии и представить его на утверждение,</w:t>
      </w:r>
    </w:p>
    <w:p w:rsidR="00720A67" w:rsidRPr="007C0889" w:rsidRDefault="00A74384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силить контроль над обновлением информации на информационном стенде гимназии в соборе.</w:t>
      </w:r>
    </w:p>
    <w:p w:rsidR="00AC322C" w:rsidRDefault="00AC322C" w:rsidP="00AC3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C322C" w:rsidRPr="0075711D" w:rsidRDefault="00AC322C" w:rsidP="007571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C0E08" w:rsidRDefault="009C0E08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C0E08" w:rsidRDefault="009C0E08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ДОПОЛНИТЕЛЬНОЕ ОБРАЗОВАНИЕ</w:t>
      </w:r>
    </w:p>
    <w:p w:rsidR="009C0E08" w:rsidRDefault="009C0E08" w:rsidP="009C0E08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54E5" w:rsidRDefault="004C54E5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F41E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41E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дополнительное образование детей состояло из следующих объединений:</w:t>
      </w:r>
    </w:p>
    <w:p w:rsidR="004C54E5" w:rsidRDefault="004C54E5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F9">
        <w:rPr>
          <w:rFonts w:ascii="Times New Roman" w:hAnsi="Times New Roman" w:cs="Times New Roman"/>
          <w:sz w:val="24"/>
          <w:szCs w:val="24"/>
        </w:rPr>
        <w:t>Хоровое пение</w:t>
      </w:r>
      <w:r w:rsidR="00910EF9">
        <w:rPr>
          <w:rFonts w:ascii="Times New Roman" w:hAnsi="Times New Roman" w:cs="Times New Roman"/>
          <w:sz w:val="24"/>
          <w:szCs w:val="24"/>
        </w:rPr>
        <w:t xml:space="preserve">, рук. Т.В. </w:t>
      </w:r>
      <w:proofErr w:type="spellStart"/>
      <w:r w:rsidR="00910EF9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910EF9">
        <w:rPr>
          <w:rFonts w:ascii="Times New Roman" w:hAnsi="Times New Roman" w:cs="Times New Roman"/>
          <w:sz w:val="24"/>
          <w:szCs w:val="24"/>
        </w:rPr>
        <w:t>, концертмейстер Т.Н. Бронникова.</w:t>
      </w:r>
    </w:p>
    <w:p w:rsidR="00910EF9" w:rsidRDefault="00910EF9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русской традиционной культуры «Красно Солнышко», рук. Л.М. Полещук.</w:t>
      </w:r>
    </w:p>
    <w:p w:rsidR="00D026DC" w:rsidRDefault="00D026DC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юного художника, рук. О.Б. Гайнова.</w:t>
      </w:r>
    </w:p>
    <w:p w:rsidR="00B13AC8" w:rsidRDefault="00B13AC8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Воскресная школа для детей, старший педагог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11F" w:rsidRDefault="00B7711F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дошкольников, рук. </w:t>
      </w:r>
      <w:r w:rsidR="00F41EE4">
        <w:rPr>
          <w:rFonts w:ascii="Times New Roman" w:hAnsi="Times New Roman" w:cs="Times New Roman"/>
          <w:sz w:val="24"/>
          <w:szCs w:val="24"/>
        </w:rPr>
        <w:t>Т.М. Глушкова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11F" w:rsidRPr="00910EF9" w:rsidRDefault="00B7711F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раннего</w:t>
      </w:r>
      <w:r w:rsidR="00F41EE4">
        <w:rPr>
          <w:rFonts w:ascii="Times New Roman" w:hAnsi="Times New Roman" w:cs="Times New Roman"/>
          <w:sz w:val="24"/>
          <w:szCs w:val="24"/>
        </w:rPr>
        <w:t xml:space="preserve"> развития, рук. Л.Г. </w:t>
      </w:r>
      <w:proofErr w:type="spellStart"/>
      <w:r w:rsidR="00F41EE4"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EE4" w:rsidRDefault="00F41EE4" w:rsidP="00F41E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 этом году была продолжена работа с дошкольными группами в рамках школы раннего развития (5 лет) и подготовительной группы (6-7 лет), а также в рамках воскресной школы для детей.</w:t>
      </w:r>
      <w:r w:rsidR="002565D3">
        <w:rPr>
          <w:color w:val="000000"/>
        </w:rPr>
        <w:t xml:space="preserve"> Но возникла проблема: всего 3 ребенка 5 лет посещали школу раннего развития.</w:t>
      </w:r>
    </w:p>
    <w:p w:rsidR="008231CA" w:rsidRDefault="008231CA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учебном году был приняты следующие документы</w:t>
      </w:r>
      <w:r w:rsidR="00760792">
        <w:rPr>
          <w:rFonts w:ascii="Times New Roman" w:hAnsi="Times New Roman" w:cs="Times New Roman"/>
          <w:sz w:val="24"/>
          <w:szCs w:val="24"/>
        </w:rPr>
        <w:t xml:space="preserve"> по дополнительному образованию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1CA" w:rsidRDefault="008231CA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график,</w:t>
      </w:r>
    </w:p>
    <w:p w:rsidR="008231CA" w:rsidRDefault="008231CA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дополнительного образования,</w:t>
      </w:r>
    </w:p>
    <w:p w:rsidR="008231CA" w:rsidRDefault="008231CA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728E2">
        <w:rPr>
          <w:rFonts w:ascii="Times New Roman" w:hAnsi="Times New Roman" w:cs="Times New Roman"/>
          <w:sz w:val="24"/>
          <w:szCs w:val="24"/>
        </w:rPr>
        <w:t>занятий,</w:t>
      </w:r>
    </w:p>
    <w:p w:rsidR="00D728E2" w:rsidRDefault="00D00F1E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D728E2"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665A3B" w:rsidRDefault="00D728E2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списки групп объединений</w:t>
      </w:r>
      <w:r w:rsidR="00D84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E10" w:rsidRDefault="004660D2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учете того, что учащиеся занимаются в нескольких объединениях, н</w:t>
      </w:r>
      <w:r w:rsidR="00D84519">
        <w:rPr>
          <w:rFonts w:ascii="Times New Roman" w:hAnsi="Times New Roman" w:cs="Times New Roman"/>
          <w:sz w:val="24"/>
          <w:szCs w:val="24"/>
        </w:rPr>
        <w:t>а 0</w:t>
      </w:r>
      <w:r w:rsidR="00D026DC">
        <w:rPr>
          <w:rFonts w:ascii="Times New Roman" w:hAnsi="Times New Roman" w:cs="Times New Roman"/>
          <w:sz w:val="24"/>
          <w:szCs w:val="24"/>
        </w:rPr>
        <w:t>3</w:t>
      </w:r>
      <w:r w:rsidR="00D84519">
        <w:rPr>
          <w:rFonts w:ascii="Times New Roman" w:hAnsi="Times New Roman" w:cs="Times New Roman"/>
          <w:sz w:val="24"/>
          <w:szCs w:val="24"/>
        </w:rPr>
        <w:t>.09.201</w:t>
      </w:r>
      <w:r w:rsidR="00D026DC">
        <w:rPr>
          <w:rFonts w:ascii="Times New Roman" w:hAnsi="Times New Roman" w:cs="Times New Roman"/>
          <w:sz w:val="24"/>
          <w:szCs w:val="24"/>
        </w:rPr>
        <w:t>7</w:t>
      </w:r>
      <w:r w:rsidR="00D84519">
        <w:rPr>
          <w:rFonts w:ascii="Times New Roman" w:hAnsi="Times New Roman" w:cs="Times New Roman"/>
          <w:sz w:val="24"/>
          <w:szCs w:val="24"/>
        </w:rPr>
        <w:t xml:space="preserve"> в объединениях занимается</w:t>
      </w:r>
      <w:r w:rsidR="005F7452">
        <w:rPr>
          <w:rFonts w:ascii="Times New Roman" w:hAnsi="Times New Roman" w:cs="Times New Roman"/>
          <w:sz w:val="24"/>
          <w:szCs w:val="24"/>
        </w:rPr>
        <w:t xml:space="preserve"> </w:t>
      </w:r>
      <w:r w:rsidR="00D026DC">
        <w:rPr>
          <w:rFonts w:ascii="Times New Roman" w:hAnsi="Times New Roman" w:cs="Times New Roman"/>
          <w:sz w:val="24"/>
          <w:szCs w:val="24"/>
        </w:rPr>
        <w:t>135 обучающихся</w:t>
      </w:r>
      <w:r w:rsidR="001100E6">
        <w:rPr>
          <w:rFonts w:ascii="Times New Roman" w:hAnsi="Times New Roman" w:cs="Times New Roman"/>
          <w:sz w:val="24"/>
          <w:szCs w:val="24"/>
        </w:rPr>
        <w:t xml:space="preserve"> (в прошлом году – 137 человек),</w:t>
      </w:r>
      <w:r w:rsidR="00665A3B">
        <w:rPr>
          <w:rFonts w:ascii="Times New Roman" w:hAnsi="Times New Roman" w:cs="Times New Roman"/>
          <w:sz w:val="24"/>
          <w:szCs w:val="24"/>
        </w:rPr>
        <w:t xml:space="preserve"> </w:t>
      </w:r>
      <w:r w:rsidR="001100E6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1100E6" w:rsidRPr="00DD5CEC">
        <w:rPr>
          <w:rFonts w:ascii="Times New Roman" w:hAnsi="Times New Roman" w:cs="Times New Roman"/>
          <w:b/>
          <w:sz w:val="24"/>
          <w:szCs w:val="24"/>
        </w:rPr>
        <w:t xml:space="preserve">дошкольников – </w:t>
      </w:r>
      <w:r w:rsidR="00244E10">
        <w:rPr>
          <w:rFonts w:ascii="Times New Roman" w:hAnsi="Times New Roman" w:cs="Times New Roman"/>
          <w:b/>
          <w:sz w:val="24"/>
          <w:szCs w:val="24"/>
        </w:rPr>
        <w:t>56 человек</w:t>
      </w:r>
      <w:r w:rsidR="001100E6" w:rsidRPr="00DD5C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4E10">
        <w:rPr>
          <w:rFonts w:ascii="Times New Roman" w:hAnsi="Times New Roman" w:cs="Times New Roman"/>
          <w:b/>
          <w:sz w:val="24"/>
          <w:szCs w:val="24"/>
        </w:rPr>
        <w:t>42</w:t>
      </w:r>
      <w:r w:rsidR="001100E6" w:rsidRPr="00DD5CEC">
        <w:rPr>
          <w:rFonts w:ascii="Times New Roman" w:hAnsi="Times New Roman" w:cs="Times New Roman"/>
          <w:b/>
          <w:sz w:val="24"/>
          <w:szCs w:val="24"/>
        </w:rPr>
        <w:t>%).</w:t>
      </w:r>
      <w:r w:rsidR="00110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DC" w:rsidRPr="00DD5CEC" w:rsidRDefault="00A45497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численность (один о</w:t>
      </w:r>
      <w:r w:rsidR="00030B89">
        <w:rPr>
          <w:rFonts w:ascii="Times New Roman" w:hAnsi="Times New Roman" w:cs="Times New Roman"/>
          <w:sz w:val="24"/>
          <w:szCs w:val="24"/>
        </w:rPr>
        <w:t>бучающийся считается один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0B89">
        <w:rPr>
          <w:rFonts w:ascii="Times New Roman" w:hAnsi="Times New Roman" w:cs="Times New Roman"/>
          <w:sz w:val="24"/>
          <w:szCs w:val="24"/>
        </w:rPr>
        <w:t xml:space="preserve"> – </w:t>
      </w:r>
      <w:r w:rsidR="00D026DC">
        <w:rPr>
          <w:rFonts w:ascii="Times New Roman" w:hAnsi="Times New Roman" w:cs="Times New Roman"/>
          <w:sz w:val="24"/>
          <w:szCs w:val="24"/>
        </w:rPr>
        <w:t xml:space="preserve">107 (в прошлом году - </w:t>
      </w:r>
      <w:r w:rsidR="00153A25">
        <w:rPr>
          <w:rFonts w:ascii="Times New Roman" w:hAnsi="Times New Roman" w:cs="Times New Roman"/>
          <w:sz w:val="24"/>
          <w:szCs w:val="24"/>
        </w:rPr>
        <w:t>118</w:t>
      </w:r>
      <w:r w:rsidR="00030B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026DC">
        <w:rPr>
          <w:rFonts w:ascii="Times New Roman" w:hAnsi="Times New Roman" w:cs="Times New Roman"/>
          <w:sz w:val="24"/>
          <w:szCs w:val="24"/>
        </w:rPr>
        <w:t>)</w:t>
      </w:r>
      <w:r w:rsidR="0068064E">
        <w:rPr>
          <w:rFonts w:ascii="Times New Roman" w:hAnsi="Times New Roman" w:cs="Times New Roman"/>
          <w:sz w:val="24"/>
          <w:szCs w:val="24"/>
        </w:rPr>
        <w:t xml:space="preserve">, из них дошкольников – </w:t>
      </w:r>
      <w:r w:rsidR="00D026DC">
        <w:rPr>
          <w:rFonts w:ascii="Times New Roman" w:hAnsi="Times New Roman" w:cs="Times New Roman"/>
          <w:sz w:val="24"/>
          <w:szCs w:val="24"/>
        </w:rPr>
        <w:t>56</w:t>
      </w:r>
      <w:r w:rsidR="001100E6">
        <w:rPr>
          <w:rFonts w:ascii="Times New Roman" w:hAnsi="Times New Roman" w:cs="Times New Roman"/>
          <w:sz w:val="24"/>
          <w:szCs w:val="24"/>
        </w:rPr>
        <w:t xml:space="preserve"> человек, 52% (в прошлом году </w:t>
      </w:r>
      <w:r w:rsidR="00153A25">
        <w:rPr>
          <w:rFonts w:ascii="Times New Roman" w:hAnsi="Times New Roman" w:cs="Times New Roman"/>
          <w:sz w:val="24"/>
          <w:szCs w:val="24"/>
        </w:rPr>
        <w:t>67</w:t>
      </w:r>
      <w:r w:rsidR="001100E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153A25">
        <w:rPr>
          <w:rFonts w:ascii="Times New Roman" w:hAnsi="Times New Roman" w:cs="Times New Roman"/>
          <w:sz w:val="24"/>
          <w:szCs w:val="24"/>
        </w:rPr>
        <w:t>57</w:t>
      </w:r>
      <w:r w:rsidR="001100E6">
        <w:rPr>
          <w:rFonts w:ascii="Times New Roman" w:hAnsi="Times New Roman" w:cs="Times New Roman"/>
          <w:sz w:val="24"/>
          <w:szCs w:val="24"/>
        </w:rPr>
        <w:t>%)</w:t>
      </w:r>
      <w:r w:rsidR="00030B89">
        <w:rPr>
          <w:rFonts w:ascii="Times New Roman" w:hAnsi="Times New Roman" w:cs="Times New Roman"/>
          <w:sz w:val="24"/>
          <w:szCs w:val="24"/>
        </w:rPr>
        <w:t>.</w:t>
      </w:r>
      <w:r w:rsidR="00EF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обучаются: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подготовительной группе </w:t>
      </w:r>
      <w:r w:rsidR="00244E10">
        <w:rPr>
          <w:rFonts w:ascii="Times New Roman" w:hAnsi="Times New Roman" w:cs="Times New Roman"/>
          <w:sz w:val="24"/>
          <w:szCs w:val="24"/>
        </w:rPr>
        <w:t xml:space="preserve">и школе раннего развития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244E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общего количества детей,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воскресной школе для детей – </w:t>
      </w:r>
      <w:r w:rsidR="00244E1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 от общего количества детей.</w:t>
      </w:r>
    </w:p>
    <w:p w:rsidR="002F1069" w:rsidRDefault="002F1069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</w:t>
      </w:r>
      <w:r w:rsidR="00244E1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E10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дополнительного образования – дошкольники. Это говорит о востребованности образовательных услуг гимназии именно этой категорие</w:t>
      </w:r>
      <w:r w:rsidR="0042746B">
        <w:rPr>
          <w:rFonts w:ascii="Times New Roman" w:hAnsi="Times New Roman" w:cs="Times New Roman"/>
          <w:sz w:val="24"/>
          <w:szCs w:val="24"/>
        </w:rPr>
        <w:t>й детей.</w:t>
      </w:r>
    </w:p>
    <w:p w:rsidR="00D3250E" w:rsidRDefault="00D3250E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5450" cy="3105150"/>
            <wp:effectExtent l="0" t="0" r="133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3128" w:rsidRDefault="00FB3128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3128" w:rsidRDefault="00FB3128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3E0F" w:rsidRDefault="00503E0F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 дополнительного образования проводились регулярно согласно расписания, годового календарного графика, учебного плана. </w:t>
      </w:r>
    </w:p>
    <w:p w:rsidR="00DA5A98" w:rsidRDefault="00DA5A9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дополнительного образования были задействованы </w:t>
      </w:r>
      <w:r w:rsidR="00244E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педагогов, 1 концертмейстер.</w:t>
      </w:r>
    </w:p>
    <w:p w:rsidR="00586DC0" w:rsidRDefault="00586DC0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D4" w:rsidRPr="003431D4" w:rsidRDefault="003431D4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4">
        <w:rPr>
          <w:rFonts w:ascii="Times New Roman" w:hAnsi="Times New Roman" w:cs="Times New Roman"/>
          <w:b/>
          <w:sz w:val="24"/>
          <w:szCs w:val="24"/>
        </w:rPr>
        <w:t xml:space="preserve">Воскресная </w:t>
      </w:r>
      <w:r w:rsidR="00C97A35">
        <w:rPr>
          <w:rFonts w:ascii="Times New Roman" w:hAnsi="Times New Roman" w:cs="Times New Roman"/>
          <w:b/>
          <w:sz w:val="24"/>
          <w:szCs w:val="24"/>
        </w:rPr>
        <w:t>школа для детей</w:t>
      </w:r>
    </w:p>
    <w:p w:rsidR="001C088E" w:rsidRDefault="001C088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курсы Закон Божий, пение, ИЗО.</w:t>
      </w:r>
    </w:p>
    <w:p w:rsidR="005951F7" w:rsidRDefault="005951F7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прошли епархиальные курсы преподавателей церковно-приходских школ (О.С.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О.П. Алексеева</w:t>
      </w:r>
      <w:r w:rsidR="00244E10">
        <w:rPr>
          <w:rFonts w:ascii="Times New Roman" w:hAnsi="Times New Roman" w:cs="Times New Roman"/>
          <w:sz w:val="24"/>
          <w:szCs w:val="24"/>
        </w:rPr>
        <w:t>, А.А. Наумова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31D4" w:rsidRDefault="003431D4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предыдущие годы работы воскресной школы наблюдалась низкая активность родителей, отстранённость их от образовательного процесса. Не проводились воспитательные мероприятия (кроме Рождества Христова и Пасхи). </w:t>
      </w:r>
      <w:r w:rsidR="00244E10">
        <w:rPr>
          <w:rFonts w:ascii="Times New Roman" w:hAnsi="Times New Roman" w:cs="Times New Roman"/>
          <w:sz w:val="24"/>
          <w:szCs w:val="24"/>
        </w:rPr>
        <w:t>В этом учебном году продолжил работу родительский комитет школы, оказываемая помощь родителей была очень необходима для организации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(организация трапезы, игр на переменах, </w:t>
      </w:r>
      <w:r w:rsidR="00CF5ECC">
        <w:rPr>
          <w:rFonts w:ascii="Times New Roman" w:hAnsi="Times New Roman" w:cs="Times New Roman"/>
          <w:sz w:val="24"/>
          <w:szCs w:val="24"/>
        </w:rPr>
        <w:t>дежурство в холле, организация мероприятий, в том числе выездных, планирование работы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250E">
        <w:rPr>
          <w:rFonts w:ascii="Times New Roman" w:hAnsi="Times New Roman" w:cs="Times New Roman"/>
          <w:sz w:val="24"/>
          <w:szCs w:val="24"/>
        </w:rPr>
        <w:t>. Активность родителей в работе воскресной школы возросла.</w:t>
      </w:r>
    </w:p>
    <w:p w:rsidR="00285B93" w:rsidRDefault="0068064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в воскресной школе</w:t>
      </w:r>
      <w:r w:rsidR="00285B93">
        <w:rPr>
          <w:rFonts w:ascii="Times New Roman" w:hAnsi="Times New Roman" w:cs="Times New Roman"/>
          <w:sz w:val="24"/>
          <w:szCs w:val="24"/>
        </w:rPr>
        <w:t>:</w:t>
      </w:r>
    </w:p>
    <w:p w:rsidR="0068064E" w:rsidRDefault="00285B93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6452A">
        <w:rPr>
          <w:rFonts w:ascii="Times New Roman" w:hAnsi="Times New Roman" w:cs="Times New Roman"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45 человек, из них 39 дошкольников (87%);</w:t>
      </w:r>
    </w:p>
    <w:p w:rsidR="0068064E" w:rsidRDefault="00285B93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ED2220">
        <w:rPr>
          <w:rFonts w:ascii="Times New Roman" w:hAnsi="Times New Roman" w:cs="Times New Roman"/>
          <w:sz w:val="24"/>
          <w:szCs w:val="24"/>
        </w:rPr>
        <w:t xml:space="preserve">конец учебного года – </w:t>
      </w:r>
      <w:r w:rsidR="00244E10">
        <w:rPr>
          <w:rFonts w:ascii="Times New Roman" w:hAnsi="Times New Roman" w:cs="Times New Roman"/>
          <w:sz w:val="24"/>
          <w:szCs w:val="24"/>
        </w:rPr>
        <w:t>53</w:t>
      </w:r>
      <w:r w:rsidR="00ED2220">
        <w:rPr>
          <w:rFonts w:ascii="Times New Roman" w:hAnsi="Times New Roman" w:cs="Times New Roman"/>
          <w:sz w:val="24"/>
          <w:szCs w:val="24"/>
        </w:rPr>
        <w:t xml:space="preserve"> человека, из них </w:t>
      </w:r>
      <w:r w:rsidR="00244E10">
        <w:rPr>
          <w:rFonts w:ascii="Times New Roman" w:hAnsi="Times New Roman" w:cs="Times New Roman"/>
          <w:sz w:val="24"/>
          <w:szCs w:val="24"/>
        </w:rPr>
        <w:t>43</w:t>
      </w:r>
      <w:r w:rsidR="00ED2220">
        <w:rPr>
          <w:rFonts w:ascii="Times New Roman" w:hAnsi="Times New Roman" w:cs="Times New Roman"/>
          <w:sz w:val="24"/>
          <w:szCs w:val="24"/>
        </w:rPr>
        <w:t xml:space="preserve"> дошкольника (81%</w:t>
      </w:r>
      <w:r w:rsidR="00EF2C8F">
        <w:rPr>
          <w:rFonts w:ascii="Times New Roman" w:hAnsi="Times New Roman" w:cs="Times New Roman"/>
          <w:sz w:val="24"/>
          <w:szCs w:val="24"/>
        </w:rPr>
        <w:t>).</w:t>
      </w:r>
    </w:p>
    <w:p w:rsidR="009C0F7C" w:rsidRDefault="009C0F7C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64E" w:rsidRDefault="0068064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4E">
        <w:rPr>
          <w:rFonts w:ascii="Times New Roman" w:hAnsi="Times New Roman" w:cs="Times New Roman"/>
          <w:b/>
          <w:sz w:val="24"/>
          <w:szCs w:val="24"/>
        </w:rPr>
        <w:t>Подготовительная группа дошкольников. Школа раннего развития.</w:t>
      </w:r>
    </w:p>
    <w:p w:rsidR="002262D9" w:rsidRDefault="0068064E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2D9">
        <w:rPr>
          <w:rFonts w:ascii="Times New Roman" w:hAnsi="Times New Roman" w:cs="Times New Roman"/>
          <w:sz w:val="24"/>
          <w:szCs w:val="24"/>
        </w:rPr>
        <w:t>Реализовывались курсы: изучение грамоты, счет, развитие руки, окружающий мир, физкультура, ИЗО</w:t>
      </w:r>
      <w:r w:rsidR="00485607">
        <w:rPr>
          <w:rFonts w:ascii="Times New Roman" w:hAnsi="Times New Roman" w:cs="Times New Roman"/>
          <w:sz w:val="24"/>
          <w:szCs w:val="24"/>
        </w:rPr>
        <w:t>, Закон Божий</w:t>
      </w:r>
      <w:r w:rsidR="002262D9">
        <w:rPr>
          <w:rFonts w:ascii="Times New Roman" w:hAnsi="Times New Roman" w:cs="Times New Roman"/>
          <w:sz w:val="24"/>
          <w:szCs w:val="24"/>
        </w:rPr>
        <w:t>.</w:t>
      </w:r>
    </w:p>
    <w:p w:rsidR="0068064E" w:rsidRDefault="005B43D2" w:rsidP="0022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64E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="00485607">
        <w:rPr>
          <w:rFonts w:ascii="Times New Roman" w:hAnsi="Times New Roman" w:cs="Times New Roman"/>
          <w:sz w:val="24"/>
          <w:szCs w:val="24"/>
        </w:rPr>
        <w:t>р</w:t>
      </w:r>
      <w:r w:rsidR="0068064E">
        <w:rPr>
          <w:rFonts w:ascii="Times New Roman" w:hAnsi="Times New Roman" w:cs="Times New Roman"/>
          <w:sz w:val="24"/>
          <w:szCs w:val="24"/>
        </w:rPr>
        <w:t>ассчитаны на возрастную категорию дошкольников.</w:t>
      </w:r>
      <w:r w:rsidR="009B1150">
        <w:rPr>
          <w:rFonts w:ascii="Times New Roman" w:hAnsi="Times New Roman" w:cs="Times New Roman"/>
          <w:sz w:val="24"/>
          <w:szCs w:val="24"/>
        </w:rPr>
        <w:t xml:space="preserve"> Общая численность обучающихся – </w:t>
      </w:r>
      <w:r w:rsidR="00485607">
        <w:rPr>
          <w:rFonts w:ascii="Times New Roman" w:hAnsi="Times New Roman" w:cs="Times New Roman"/>
          <w:sz w:val="24"/>
          <w:szCs w:val="24"/>
        </w:rPr>
        <w:t>13</w:t>
      </w:r>
      <w:r w:rsidR="009B1150">
        <w:rPr>
          <w:rFonts w:ascii="Times New Roman" w:hAnsi="Times New Roman" w:cs="Times New Roman"/>
          <w:sz w:val="24"/>
          <w:szCs w:val="24"/>
        </w:rPr>
        <w:t>:</w:t>
      </w:r>
    </w:p>
    <w:p w:rsidR="009B1150" w:rsidRDefault="009B1150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раннего развития – 3,</w:t>
      </w:r>
    </w:p>
    <w:p w:rsidR="009B1150" w:rsidRDefault="009B1150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группа – 1</w:t>
      </w:r>
      <w:r w:rsidR="004856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243" w:rsidRPr="00B93BED" w:rsidRDefault="00485607" w:rsidP="00485607">
      <w:pPr>
        <w:spacing w:after="0" w:line="240" w:lineRule="auto"/>
        <w:ind w:left="66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р</w:t>
      </w:r>
      <w:r w:rsidR="00B93BED" w:rsidRPr="00B93BED">
        <w:rPr>
          <w:rFonts w:ascii="Times New Roman" w:hAnsi="Times New Roman" w:cs="Times New Roman"/>
          <w:sz w:val="24"/>
          <w:szCs w:val="24"/>
        </w:rPr>
        <w:t>азработа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93BED" w:rsidRPr="00B93BE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104">
        <w:rPr>
          <w:rFonts w:ascii="Times New Roman" w:hAnsi="Times New Roman" w:cs="Times New Roman"/>
          <w:sz w:val="24"/>
          <w:szCs w:val="24"/>
        </w:rPr>
        <w:t xml:space="preserve">. При этом </w:t>
      </w:r>
      <w:r>
        <w:rPr>
          <w:rFonts w:ascii="Times New Roman" w:hAnsi="Times New Roman" w:cs="Times New Roman"/>
          <w:sz w:val="24"/>
          <w:szCs w:val="24"/>
        </w:rPr>
        <w:t>учитывался</w:t>
      </w:r>
      <w:r w:rsidR="002D4104">
        <w:rPr>
          <w:rFonts w:ascii="Times New Roman" w:hAnsi="Times New Roman" w:cs="Times New Roman"/>
          <w:sz w:val="24"/>
          <w:szCs w:val="24"/>
        </w:rPr>
        <w:t xml:space="preserve"> возрастной ценз обучающихся школы раннего развития – 5 лет и старше.</w:t>
      </w:r>
      <w:r w:rsidRPr="00485607">
        <w:rPr>
          <w:rFonts w:ascii="Times New Roman" w:hAnsi="Times New Roman" w:cs="Times New Roman"/>
          <w:sz w:val="24"/>
          <w:szCs w:val="24"/>
        </w:rPr>
        <w:t xml:space="preserve"> Приобре</w:t>
      </w:r>
      <w:r>
        <w:rPr>
          <w:rFonts w:ascii="Times New Roman" w:hAnsi="Times New Roman" w:cs="Times New Roman"/>
          <w:sz w:val="24"/>
          <w:szCs w:val="24"/>
        </w:rPr>
        <w:t>тен</w:t>
      </w:r>
      <w:r w:rsidRPr="00485607">
        <w:rPr>
          <w:rFonts w:ascii="Times New Roman" w:hAnsi="Times New Roman" w:cs="Times New Roman"/>
          <w:sz w:val="24"/>
          <w:szCs w:val="24"/>
        </w:rPr>
        <w:t xml:space="preserve"> игровой инвентарь для дошкольников</w:t>
      </w:r>
      <w:r>
        <w:rPr>
          <w:rFonts w:ascii="Times New Roman" w:hAnsi="Times New Roman" w:cs="Times New Roman"/>
          <w:sz w:val="24"/>
          <w:szCs w:val="24"/>
        </w:rPr>
        <w:t>, музыкальные инструменты.</w:t>
      </w:r>
    </w:p>
    <w:p w:rsidR="000E2C41" w:rsidRDefault="000E2C41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43" w:rsidRPr="003431D4" w:rsidRDefault="009D0243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2565D3" w:rsidRDefault="002565D3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количество детей 5 лет для формирования группы </w:t>
      </w:r>
      <w:r w:rsidR="00202639">
        <w:rPr>
          <w:rFonts w:ascii="Times New Roman" w:hAnsi="Times New Roman" w:cs="Times New Roman"/>
          <w:sz w:val="24"/>
          <w:szCs w:val="24"/>
        </w:rPr>
        <w:t>школы раннего развития,</w:t>
      </w:r>
    </w:p>
    <w:p w:rsidR="00202639" w:rsidRPr="009C0F7C" w:rsidRDefault="00202639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хорового пения нуждается в возможности представления результатов работы (участие в концертах, конкурсах).</w:t>
      </w:r>
    </w:p>
    <w:p w:rsidR="002F1069" w:rsidRDefault="002F1069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69" w:rsidRPr="009B1150" w:rsidRDefault="002F1069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5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F1069" w:rsidRDefault="002F1069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50930">
        <w:rPr>
          <w:rFonts w:ascii="Times New Roman" w:hAnsi="Times New Roman" w:cs="Times New Roman"/>
          <w:sz w:val="24"/>
          <w:szCs w:val="24"/>
        </w:rPr>
        <w:t>реализацию программ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</w:p>
    <w:p w:rsidR="00050930" w:rsidRDefault="00050930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образовательные программы дополнительного образования,</w:t>
      </w:r>
    </w:p>
    <w:p w:rsidR="00A33723" w:rsidRDefault="002565D3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школу раннего развития для детей младше 6 лет,</w:t>
      </w:r>
    </w:p>
    <w:p w:rsidR="00E5301A" w:rsidRDefault="00E5301A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дошкольниками проводить в </w:t>
      </w:r>
      <w:r w:rsidR="00202639">
        <w:rPr>
          <w:rFonts w:ascii="Times New Roman" w:hAnsi="Times New Roman" w:cs="Times New Roman"/>
          <w:sz w:val="24"/>
          <w:szCs w:val="24"/>
        </w:rPr>
        <w:t>субботу и в один из будних дней,</w:t>
      </w:r>
    </w:p>
    <w:p w:rsidR="00202639" w:rsidRDefault="00202639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административную поддержку объединения хорового пения.</w:t>
      </w:r>
    </w:p>
    <w:p w:rsidR="009E71BE" w:rsidRDefault="009E71BE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7EEF" w:rsidRDefault="00137EEF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7EEF" w:rsidRDefault="00137EEF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71BE" w:rsidRPr="009A6B89" w:rsidRDefault="009A6B8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B89">
        <w:rPr>
          <w:rFonts w:ascii="Times New Roman" w:hAnsi="Times New Roman" w:cs="Times New Roman"/>
          <w:b/>
          <w:sz w:val="32"/>
          <w:szCs w:val="24"/>
        </w:rPr>
        <w:t>ВЫВОДЫ</w:t>
      </w:r>
    </w:p>
    <w:p w:rsidR="009A6B89" w:rsidRDefault="009A6B89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F14" w:rsidRDefault="00EF4250" w:rsidP="00B3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показывает, что учебно-методическая работа в гимназии находится на этапе развития. </w:t>
      </w:r>
      <w:r w:rsidR="00EE7BBB">
        <w:rPr>
          <w:rFonts w:ascii="Times New Roman" w:hAnsi="Times New Roman" w:cs="Times New Roman"/>
          <w:sz w:val="24"/>
          <w:szCs w:val="24"/>
        </w:rPr>
        <w:t xml:space="preserve">В 2017-2018 учебном году учтены рекомендации анализа прошлого года, что отчасти помогло устранить некоторые проблемы учебно-методической работы. </w:t>
      </w:r>
      <w:r>
        <w:rPr>
          <w:rFonts w:ascii="Times New Roman" w:hAnsi="Times New Roman" w:cs="Times New Roman"/>
          <w:sz w:val="24"/>
          <w:szCs w:val="24"/>
        </w:rPr>
        <w:t xml:space="preserve">Необходимым фактором развития гимназии сегодня является работа с педагогическими кадрами по повышению квалификации и уровня профессионального мастерства. </w:t>
      </w:r>
      <w:r w:rsidR="003F0C98">
        <w:rPr>
          <w:rFonts w:ascii="Times New Roman" w:hAnsi="Times New Roman" w:cs="Times New Roman"/>
          <w:sz w:val="24"/>
          <w:szCs w:val="24"/>
        </w:rPr>
        <w:t>Следует продолжить начатую методическую работу.</w:t>
      </w:r>
    </w:p>
    <w:p w:rsidR="00C6509A" w:rsidRDefault="00C6509A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организован с учетом требований СанПиН, ФГОС, Стандарта православного компонента образования. </w:t>
      </w:r>
    </w:p>
    <w:p w:rsidR="00511D70" w:rsidRDefault="00511D70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 стоит проблема успеваемости учащихся</w:t>
      </w:r>
      <w:r w:rsidR="001553D0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изкий процент качественной успеваемости</w:t>
      </w:r>
      <w:r w:rsidR="001553D0">
        <w:rPr>
          <w:rFonts w:ascii="Times New Roman" w:hAnsi="Times New Roman" w:cs="Times New Roman"/>
          <w:sz w:val="24"/>
          <w:szCs w:val="24"/>
        </w:rPr>
        <w:t xml:space="preserve">. </w:t>
      </w:r>
      <w:r w:rsidR="0016532D">
        <w:rPr>
          <w:rFonts w:ascii="Times New Roman" w:hAnsi="Times New Roman" w:cs="Times New Roman"/>
          <w:sz w:val="24"/>
          <w:szCs w:val="24"/>
        </w:rPr>
        <w:t xml:space="preserve">На конец учебного года абсолютная успеваемость 98%, качественная успеваемость 52%; по данным ВПР качественная - 37%. </w:t>
      </w:r>
      <w:r w:rsidR="001553D0">
        <w:rPr>
          <w:rFonts w:ascii="Times New Roman" w:hAnsi="Times New Roman" w:cs="Times New Roman"/>
          <w:sz w:val="24"/>
          <w:szCs w:val="24"/>
        </w:rPr>
        <w:t xml:space="preserve">Следует решать проблему </w:t>
      </w:r>
      <w:r w:rsidR="0016532D">
        <w:rPr>
          <w:rFonts w:ascii="Times New Roman" w:hAnsi="Times New Roman" w:cs="Times New Roman"/>
          <w:sz w:val="24"/>
          <w:szCs w:val="24"/>
        </w:rPr>
        <w:t xml:space="preserve">повышения успеваемости </w:t>
      </w:r>
      <w:r w:rsidR="001553D0">
        <w:rPr>
          <w:rFonts w:ascii="Times New Roman" w:hAnsi="Times New Roman" w:cs="Times New Roman"/>
          <w:sz w:val="24"/>
          <w:szCs w:val="24"/>
        </w:rPr>
        <w:t>совместно с родителями, мотивируя детей к получению образования.</w:t>
      </w:r>
    </w:p>
    <w:p w:rsidR="00EF4250" w:rsidRDefault="00EF4250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развивать учащихся, имеющих особые способности в отдельных областях знаний и творчества.</w:t>
      </w:r>
      <w:r w:rsidR="00D2405C">
        <w:rPr>
          <w:rFonts w:ascii="Times New Roman" w:hAnsi="Times New Roman" w:cs="Times New Roman"/>
          <w:sz w:val="24"/>
          <w:szCs w:val="24"/>
        </w:rPr>
        <w:t xml:space="preserve"> Это достиг</w:t>
      </w:r>
      <w:r w:rsidR="00EE7BBB">
        <w:rPr>
          <w:rFonts w:ascii="Times New Roman" w:hAnsi="Times New Roman" w:cs="Times New Roman"/>
          <w:sz w:val="24"/>
          <w:szCs w:val="24"/>
        </w:rPr>
        <w:t>ается</w:t>
      </w:r>
      <w:r w:rsidR="00D2405C">
        <w:rPr>
          <w:rFonts w:ascii="Times New Roman" w:hAnsi="Times New Roman" w:cs="Times New Roman"/>
          <w:sz w:val="24"/>
          <w:szCs w:val="24"/>
        </w:rPr>
        <w:t xml:space="preserve"> за счет курсов внеурочной деятельности по отдельным предметам, подготовки и участия этих детей в конкурсах, олимпиадах.</w:t>
      </w:r>
    </w:p>
    <w:p w:rsidR="003E4316" w:rsidRDefault="003E4316" w:rsidP="003E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достаточно организована, востребована. Традицией стали предметные декады и курсы внеурочной деятельности.</w:t>
      </w:r>
    </w:p>
    <w:p w:rsidR="00990DC2" w:rsidRDefault="00FD05F2" w:rsidP="003E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2F3A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DC2F3A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F3A">
        <w:rPr>
          <w:rFonts w:ascii="Times New Roman" w:hAnsi="Times New Roman" w:cs="Times New Roman"/>
          <w:sz w:val="24"/>
          <w:szCs w:val="24"/>
        </w:rPr>
        <w:t xml:space="preserve"> перегрузки обучающихся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3A">
        <w:rPr>
          <w:rFonts w:ascii="Times New Roman" w:hAnsi="Times New Roman" w:cs="Times New Roman"/>
          <w:sz w:val="24"/>
          <w:szCs w:val="24"/>
        </w:rPr>
        <w:t xml:space="preserve">за счет контроля участия </w:t>
      </w:r>
      <w:r w:rsidR="009A6B89"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="00DC2F3A">
        <w:rPr>
          <w:rFonts w:ascii="Times New Roman" w:hAnsi="Times New Roman" w:cs="Times New Roman"/>
          <w:sz w:val="24"/>
          <w:szCs w:val="24"/>
        </w:rPr>
        <w:t xml:space="preserve"> в</w:t>
      </w:r>
      <w:r w:rsidR="00D2405C">
        <w:rPr>
          <w:rFonts w:ascii="Times New Roman" w:hAnsi="Times New Roman" w:cs="Times New Roman"/>
          <w:sz w:val="24"/>
          <w:szCs w:val="24"/>
        </w:rPr>
        <w:t xml:space="preserve"> разных видах внеурочной работы. При этом учитыва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D2405C">
        <w:rPr>
          <w:rFonts w:ascii="Times New Roman" w:hAnsi="Times New Roman" w:cs="Times New Roman"/>
          <w:sz w:val="24"/>
          <w:szCs w:val="24"/>
        </w:rPr>
        <w:t xml:space="preserve"> все виды внеурочной работы: </w:t>
      </w:r>
      <w:r w:rsidR="009A6B89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D2405C">
        <w:rPr>
          <w:rFonts w:ascii="Times New Roman" w:hAnsi="Times New Roman" w:cs="Times New Roman"/>
          <w:sz w:val="24"/>
          <w:szCs w:val="24"/>
        </w:rPr>
        <w:t>курсы, предметные недели, объединения дополнительного образования, воспитательные мероприятия, подготовка и участие в конкурсах и др.</w:t>
      </w:r>
      <w:r w:rsidR="003E4316" w:rsidRPr="003E4316">
        <w:rPr>
          <w:rFonts w:ascii="Times New Roman" w:hAnsi="Times New Roman" w:cs="Times New Roman"/>
          <w:sz w:val="24"/>
          <w:szCs w:val="24"/>
        </w:rPr>
        <w:t xml:space="preserve"> </w:t>
      </w:r>
      <w:r w:rsidR="003E4316">
        <w:rPr>
          <w:rFonts w:ascii="Times New Roman" w:hAnsi="Times New Roman" w:cs="Times New Roman"/>
          <w:sz w:val="24"/>
          <w:szCs w:val="24"/>
        </w:rPr>
        <w:t>Проблемой остается участие в конкурсах в связи с тем, что не все родители поддерживают это направление внеурочной деятельности.</w:t>
      </w:r>
    </w:p>
    <w:p w:rsidR="003E4316" w:rsidRDefault="003E4316" w:rsidP="003E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с ограниченными возможностями здоровья на сегодняшний день – это большой блок работы, для которой необходимы дополнительные кадровые и методические ресурсы. </w:t>
      </w:r>
    </w:p>
    <w:p w:rsidR="00B34F14" w:rsidRDefault="00B34F14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методической работы в гимназии имеется достаточный потенциал, работа ведется систематически. </w:t>
      </w:r>
      <w:r w:rsidR="00E33CA3">
        <w:rPr>
          <w:rFonts w:ascii="Times New Roman" w:hAnsi="Times New Roman" w:cs="Times New Roman"/>
          <w:sz w:val="24"/>
          <w:szCs w:val="24"/>
        </w:rPr>
        <w:t>Необходимо продолжить работу по изучению возможности внедрения педагогического опыта выдающихся русских педагогов. Д</w:t>
      </w:r>
      <w:r>
        <w:rPr>
          <w:rFonts w:ascii="Times New Roman" w:hAnsi="Times New Roman" w:cs="Times New Roman"/>
          <w:sz w:val="24"/>
          <w:szCs w:val="24"/>
        </w:rPr>
        <w:t>ля организации методических проектов, направленных на образовательные учреждения города (семинары, передача педагогического опыта гимназии, разработка методических пособий), ощущается нехватка временных ресурсов.</w:t>
      </w:r>
    </w:p>
    <w:p w:rsidR="003E4316" w:rsidRDefault="0016532D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есть опытные квалифицированные педагогические кадры. Необходимо продолжить систему наставничества. </w:t>
      </w:r>
      <w:r w:rsidR="00F03DFB">
        <w:rPr>
          <w:rFonts w:ascii="Times New Roman" w:hAnsi="Times New Roman" w:cs="Times New Roman"/>
          <w:sz w:val="24"/>
          <w:szCs w:val="24"/>
        </w:rPr>
        <w:t xml:space="preserve">Педагогические кадры нуждаются в дополнительном педагогическом и богословском образовании (57% имеют педагогическое образование и 22% - богословское). </w:t>
      </w:r>
      <w:r w:rsidR="003E4316">
        <w:rPr>
          <w:rFonts w:ascii="Times New Roman" w:hAnsi="Times New Roman" w:cs="Times New Roman"/>
          <w:sz w:val="24"/>
          <w:szCs w:val="24"/>
        </w:rPr>
        <w:t xml:space="preserve">Аттестация педагогических кадров на соответствие занимаемой должности в гимназии </w:t>
      </w:r>
      <w:r w:rsidR="00291A15">
        <w:rPr>
          <w:rFonts w:ascii="Times New Roman" w:hAnsi="Times New Roman" w:cs="Times New Roman"/>
          <w:sz w:val="24"/>
          <w:szCs w:val="24"/>
        </w:rPr>
        <w:t xml:space="preserve">проводится своевременно. </w:t>
      </w:r>
      <w:r w:rsidR="003E431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91A15">
        <w:rPr>
          <w:rFonts w:ascii="Times New Roman" w:hAnsi="Times New Roman" w:cs="Times New Roman"/>
          <w:sz w:val="24"/>
          <w:szCs w:val="24"/>
        </w:rPr>
        <w:t>активизировать</w:t>
      </w:r>
      <w:r w:rsidR="003E4316">
        <w:rPr>
          <w:rFonts w:ascii="Times New Roman" w:hAnsi="Times New Roman" w:cs="Times New Roman"/>
          <w:sz w:val="24"/>
          <w:szCs w:val="24"/>
        </w:rPr>
        <w:t xml:space="preserve"> работу по аттестации педагогов на квалификационную категорию.</w:t>
      </w:r>
    </w:p>
    <w:p w:rsidR="00EF07D4" w:rsidRDefault="00A75279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направление (ведение сайта, обновление информационных стендов, разработка буклетов и другой информационно-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продукции) ведется недостаточно в связи с нехваткой временных ресурсов у кадров.</w:t>
      </w:r>
      <w:r w:rsidR="0012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279" w:rsidRDefault="00EF07D4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библиотеки гимназии организована хорошо, но </w:t>
      </w:r>
      <w:r w:rsidR="00124A9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="00124A9A">
        <w:rPr>
          <w:rFonts w:ascii="Times New Roman" w:hAnsi="Times New Roman" w:cs="Times New Roman"/>
          <w:sz w:val="24"/>
          <w:szCs w:val="24"/>
        </w:rPr>
        <w:t xml:space="preserve"> помещений для хранения фонда.</w:t>
      </w:r>
    </w:p>
    <w:p w:rsidR="00C5312C" w:rsidRDefault="00C5312C" w:rsidP="00202639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202639">
        <w:rPr>
          <w:rFonts w:ascii="Times New Roman" w:hAnsi="Times New Roman" w:cs="Times New Roman"/>
          <w:sz w:val="24"/>
          <w:szCs w:val="24"/>
        </w:rPr>
        <w:t>Дополнительное образование детей организовано на достаточном уровне</w:t>
      </w:r>
      <w:r w:rsidR="00202639" w:rsidRPr="00202639">
        <w:rPr>
          <w:rFonts w:ascii="Times New Roman" w:hAnsi="Times New Roman" w:cs="Times New Roman"/>
          <w:sz w:val="24"/>
          <w:szCs w:val="24"/>
        </w:rPr>
        <w:t>. Объединение хорового пения нуждается в возможности представления результатов работы (</w:t>
      </w:r>
      <w:r w:rsidR="00202639">
        <w:rPr>
          <w:rFonts w:ascii="Times New Roman" w:hAnsi="Times New Roman" w:cs="Times New Roman"/>
          <w:sz w:val="24"/>
          <w:szCs w:val="24"/>
        </w:rPr>
        <w:t>участие в концертах, конкурсах), административной поддержке данного направления.</w:t>
      </w:r>
    </w:p>
    <w:p w:rsidR="009E1674" w:rsidRDefault="00FD05F2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1674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9E1674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E1674">
        <w:rPr>
          <w:rFonts w:ascii="Times New Roman" w:hAnsi="Times New Roman" w:cs="Times New Roman"/>
          <w:sz w:val="24"/>
          <w:szCs w:val="24"/>
        </w:rPr>
        <w:t xml:space="preserve"> вопрос по 5-ти или 6-ти дневной учебной неделе, учебе в двунадесятые праздники, режиме работы гимназии (сокращение уроков до 40 минут, начало учебного дня с 8.00).</w:t>
      </w:r>
      <w:r w:rsidR="00E33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FB" w:rsidRDefault="00F03DFB" w:rsidP="00F0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учебной документации требует от педагогов большей дисциплины.</w:t>
      </w:r>
    </w:p>
    <w:p w:rsidR="009C618C" w:rsidRDefault="009C618C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работы и анализа проблемы и предложенные результаты следует учесть в дальнейшей работе.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37EEF">
        <w:rPr>
          <w:rFonts w:ascii="Times New Roman" w:hAnsi="Times New Roman" w:cs="Times New Roman"/>
          <w:sz w:val="24"/>
          <w:szCs w:val="24"/>
        </w:rPr>
        <w:t>учебно-методической работе</w:t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И.Н. Писаренко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8C" w:rsidRDefault="009C618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E14B41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Перепелкина, р</w:t>
      </w:r>
      <w:r w:rsidR="00FC031C">
        <w:rPr>
          <w:rFonts w:ascii="Times New Roman" w:hAnsi="Times New Roman" w:cs="Times New Roman"/>
          <w:sz w:val="24"/>
          <w:szCs w:val="24"/>
        </w:rPr>
        <w:t>уководитель МО начального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E14B41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методист.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Pr="009E71BE" w:rsidRDefault="009E71BE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ДЕЯТЕЛЬНОСТЬ БИБЛИОТЕКИ</w:t>
      </w: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Основные </w:t>
      </w:r>
      <w:r w:rsidRPr="003C4349">
        <w:rPr>
          <w:i/>
          <w:szCs w:val="28"/>
        </w:rPr>
        <w:t xml:space="preserve">задачи </w:t>
      </w:r>
      <w:r w:rsidRPr="003C4349">
        <w:rPr>
          <w:b/>
          <w:i/>
          <w:szCs w:val="28"/>
        </w:rPr>
        <w:t xml:space="preserve">и </w:t>
      </w:r>
      <w:r w:rsidRPr="003C4349">
        <w:rPr>
          <w:i/>
          <w:szCs w:val="28"/>
        </w:rPr>
        <w:t xml:space="preserve">направления </w:t>
      </w:r>
      <w:r w:rsidRPr="003C4349">
        <w:rPr>
          <w:b/>
          <w:i/>
          <w:szCs w:val="28"/>
        </w:rPr>
        <w:t>в работе библиотеки.</w:t>
      </w:r>
    </w:p>
    <w:p w:rsidR="009E71BE" w:rsidRPr="001E215D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Обеспечение возможности наиболее полного и быстрого доступа к информационным ресурсам, прежде всего, к учебно-методической и </w:t>
      </w:r>
      <w:proofErr w:type="spellStart"/>
      <w:r w:rsidRPr="003C4349">
        <w:rPr>
          <w:b/>
          <w:i/>
          <w:szCs w:val="28"/>
        </w:rPr>
        <w:t>вероучительной</w:t>
      </w:r>
      <w:proofErr w:type="spellEnd"/>
      <w:r w:rsidRPr="003C4349">
        <w:rPr>
          <w:b/>
          <w:i/>
          <w:szCs w:val="28"/>
        </w:rPr>
        <w:t xml:space="preserve"> литературе. 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AE1BFB" w:rsidRDefault="009E71BE" w:rsidP="009E71BE">
      <w:pPr>
        <w:pStyle w:val="a8"/>
        <w:rPr>
          <w:b/>
          <w:szCs w:val="28"/>
        </w:rPr>
      </w:pPr>
      <w:r w:rsidRPr="00AE1BFB">
        <w:rPr>
          <w:b/>
          <w:szCs w:val="28"/>
        </w:rPr>
        <w:t>Не вполне полный и быстрый доступ к ресурсам связан</w:t>
      </w:r>
      <w:r>
        <w:rPr>
          <w:b/>
          <w:szCs w:val="28"/>
        </w:rPr>
        <w:t>,</w:t>
      </w:r>
      <w:r w:rsidRPr="00AE1BFB">
        <w:rPr>
          <w:b/>
          <w:szCs w:val="28"/>
        </w:rPr>
        <w:t xml:space="preserve"> прежде всего</w:t>
      </w:r>
      <w:r>
        <w:rPr>
          <w:b/>
          <w:szCs w:val="28"/>
        </w:rPr>
        <w:t>,</w:t>
      </w:r>
      <w:r w:rsidRPr="00AE1BFB">
        <w:rPr>
          <w:b/>
          <w:szCs w:val="28"/>
        </w:rPr>
        <w:t xml:space="preserve"> с узким ассортиментом</w:t>
      </w:r>
      <w:r>
        <w:rPr>
          <w:b/>
          <w:szCs w:val="28"/>
        </w:rPr>
        <w:t xml:space="preserve"> </w:t>
      </w:r>
      <w:r w:rsidRPr="00AE1BFB">
        <w:rPr>
          <w:b/>
          <w:szCs w:val="28"/>
        </w:rPr>
        <w:t>в библиотеке по авторам и разновидностям детской художественной литературы, географической, познавательной и конкретными запросами учеников. Например, класс приходит и ищет рассказ одного писателя, соответственно на весь класс должно быть не менее 15 экземпляров, такое количество не всегда в наличии. Другой пример: есть конкретное задание учителя и на 15 человек надо найти 15 вариантов по одной теме, например, рассказ о 15-ти городах России.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1E215D" w:rsidRDefault="009E71BE" w:rsidP="009E71BE">
      <w:pPr>
        <w:pStyle w:val="a8"/>
        <w:rPr>
          <w:b/>
          <w:i/>
          <w:szCs w:val="28"/>
        </w:rPr>
      </w:pPr>
      <w:r>
        <w:rPr>
          <w:b/>
          <w:i/>
          <w:szCs w:val="28"/>
        </w:rPr>
        <w:t xml:space="preserve">Не всегда выполнялись запросы и по </w:t>
      </w:r>
      <w:proofErr w:type="spellStart"/>
      <w:r>
        <w:rPr>
          <w:b/>
          <w:i/>
          <w:szCs w:val="28"/>
        </w:rPr>
        <w:t>вероучительной</w:t>
      </w:r>
      <w:proofErr w:type="spellEnd"/>
      <w:r>
        <w:rPr>
          <w:b/>
          <w:i/>
          <w:szCs w:val="28"/>
        </w:rPr>
        <w:t xml:space="preserve"> литературе, т.к. нужен был конкретный автор и название книги, </w:t>
      </w:r>
      <w:proofErr w:type="gramStart"/>
      <w:r>
        <w:rPr>
          <w:b/>
          <w:i/>
          <w:szCs w:val="28"/>
        </w:rPr>
        <w:t>например</w:t>
      </w:r>
      <w:proofErr w:type="gramEnd"/>
      <w:r w:rsidRPr="001E215D">
        <w:rPr>
          <w:b/>
          <w:i/>
          <w:szCs w:val="28"/>
        </w:rPr>
        <w:t xml:space="preserve">: </w:t>
      </w:r>
      <w:r>
        <w:rPr>
          <w:b/>
          <w:i/>
          <w:szCs w:val="28"/>
        </w:rPr>
        <w:t xml:space="preserve">Иоанн </w:t>
      </w:r>
      <w:proofErr w:type="spellStart"/>
      <w:r>
        <w:rPr>
          <w:b/>
          <w:i/>
          <w:szCs w:val="28"/>
        </w:rPr>
        <w:t>Крестьянкин</w:t>
      </w:r>
      <w:proofErr w:type="spellEnd"/>
      <w:r>
        <w:rPr>
          <w:b/>
          <w:i/>
          <w:szCs w:val="28"/>
        </w:rPr>
        <w:t xml:space="preserve"> «Духовная аптека», аскетика.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1E215D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Сбор, накопление, обработка, систематизация библиотечной информации по всем направлениям и доведение её до пользователя.</w:t>
      </w:r>
    </w:p>
    <w:p w:rsidR="009E71BE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80"/>
        <w:rPr>
          <w:b/>
          <w:szCs w:val="28"/>
        </w:rPr>
      </w:pPr>
      <w:r w:rsidRPr="00AE1BFB">
        <w:rPr>
          <w:b/>
          <w:szCs w:val="28"/>
        </w:rPr>
        <w:t>Старалась своевременно знакомить читателей с новинками, вовремя принимать пришедшую литературу. Не все пожертвованные книги приняты, т.к. требуют более детального изучения н</w:t>
      </w:r>
      <w:r>
        <w:rPr>
          <w:b/>
          <w:szCs w:val="28"/>
        </w:rPr>
        <w:t>а</w:t>
      </w:r>
      <w:r w:rsidRPr="00AE1BFB">
        <w:rPr>
          <w:b/>
          <w:szCs w:val="28"/>
        </w:rPr>
        <w:t xml:space="preserve"> предмет полезности для чтения.</w:t>
      </w:r>
    </w:p>
    <w:p w:rsidR="009E71BE" w:rsidRPr="003C4349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2079A5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Развитие интереса у учащихся, учителей, родителей к чтению.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Default="009E71BE" w:rsidP="009E71BE">
      <w:pPr>
        <w:pStyle w:val="a8"/>
        <w:rPr>
          <w:b/>
          <w:i/>
          <w:szCs w:val="28"/>
        </w:rPr>
      </w:pPr>
      <w:r>
        <w:rPr>
          <w:b/>
          <w:i/>
          <w:szCs w:val="28"/>
        </w:rPr>
        <w:t xml:space="preserve">Да, выполнено. 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2079A5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Организация библиотечных мероприятий для учащихся, педагогов, родителей.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AE1BFB" w:rsidRDefault="009E71BE" w:rsidP="009E71BE">
      <w:pPr>
        <w:pStyle w:val="a8"/>
        <w:rPr>
          <w:b/>
          <w:szCs w:val="28"/>
        </w:rPr>
      </w:pPr>
      <w:r w:rsidRPr="00AE1BFB">
        <w:rPr>
          <w:b/>
          <w:szCs w:val="28"/>
        </w:rPr>
        <w:t>Из библиотечных мероприятий были организованы выставки к предметным неделям, к 1 сентября по православной вере, экскурсии в библиотеку с кратким рассказом (1,2 класс)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2079A5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Информационно-техническое сопровождение сайта и информационных стендов гимназии.</w:t>
      </w:r>
    </w:p>
    <w:p w:rsidR="009E71BE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80"/>
        <w:rPr>
          <w:b/>
          <w:szCs w:val="28"/>
        </w:rPr>
      </w:pPr>
      <w:r w:rsidRPr="00AE1BFB">
        <w:rPr>
          <w:b/>
          <w:szCs w:val="28"/>
        </w:rPr>
        <w:t>Был оформлен стенд на день православной книги. Оказывалась помощь педагогам к оформлению наглядного материала для открытых уроков.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720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Основные функции библиотеки. 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  <w:r w:rsidRPr="003C4349">
        <w:rPr>
          <w:b/>
          <w:i/>
          <w:szCs w:val="28"/>
        </w:rPr>
        <w:t>Воспитательная – обеспечить воспитание и развитие духовно-нравственной личности с православным сознанием на основе православной традиции.</w:t>
      </w: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20"/>
        <w:rPr>
          <w:b/>
          <w:szCs w:val="28"/>
        </w:rPr>
      </w:pPr>
      <w:r w:rsidRPr="00AE1BFB">
        <w:rPr>
          <w:b/>
          <w:szCs w:val="28"/>
        </w:rPr>
        <w:t xml:space="preserve">Провожу по просьбе лиц и по их потребности, </w:t>
      </w:r>
      <w:proofErr w:type="gramStart"/>
      <w:r w:rsidRPr="00AE1BFB">
        <w:rPr>
          <w:b/>
          <w:szCs w:val="28"/>
        </w:rPr>
        <w:t>вопросам  -</w:t>
      </w:r>
      <w:proofErr w:type="gramEnd"/>
      <w:r w:rsidRPr="00AE1BFB">
        <w:rPr>
          <w:b/>
          <w:szCs w:val="28"/>
        </w:rPr>
        <w:t xml:space="preserve"> индивидуальные беседы с учениками, родителями, сотрудниками по вопросам веры, анализа поступков, сложных жизненных ситуаций. Оказываю помощь в подборе </w:t>
      </w:r>
      <w:proofErr w:type="spellStart"/>
      <w:r w:rsidRPr="00AE1BFB">
        <w:rPr>
          <w:b/>
          <w:szCs w:val="28"/>
        </w:rPr>
        <w:t>вероучительной</w:t>
      </w:r>
      <w:proofErr w:type="spellEnd"/>
      <w:r w:rsidRPr="00AE1BFB">
        <w:rPr>
          <w:b/>
          <w:szCs w:val="28"/>
        </w:rPr>
        <w:t xml:space="preserve"> литературы.</w:t>
      </w:r>
    </w:p>
    <w:p w:rsidR="009E71BE" w:rsidRPr="00AE1BFB" w:rsidRDefault="009E71BE" w:rsidP="009E71BE">
      <w:pPr>
        <w:pStyle w:val="a8"/>
        <w:ind w:left="720"/>
        <w:rPr>
          <w:b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Образовательная – поддерживать и обеспечивать образовательные цели, сформулированные в концепции и образовательной программе гимназии.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Своевременный поиск и заказ недостающих или отсутствующих в интернет магазинах учебников, согласно учебному плану.</w:t>
      </w:r>
    </w:p>
    <w:p w:rsidR="009E71BE" w:rsidRPr="002079A5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Информационная – предоставлять читателям возможность использовать информацию, хранящуюся в библиотеке.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На уровне личных консультаций, плюс выставки и тематически оформленные стеллажи.</w:t>
      </w:r>
    </w:p>
    <w:p w:rsidR="009E71BE" w:rsidRPr="00AE1BFB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lastRenderedPageBreak/>
        <w:t>Культурная – организовать мероприятия, воспитывающие культурно-историческое, религиозное и общественное самосознание, содействующие личностному развитию учащихся.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Совместное участие в дне православной книги с библиотекой им. Калинина.</w:t>
      </w:r>
    </w:p>
    <w:p w:rsidR="009E71BE" w:rsidRPr="003C4349" w:rsidRDefault="009E71BE" w:rsidP="009E71BE">
      <w:pPr>
        <w:pStyle w:val="a8"/>
        <w:rPr>
          <w:b/>
          <w:i/>
          <w:szCs w:val="28"/>
          <w:u w:val="single"/>
        </w:rPr>
      </w:pPr>
      <w:r w:rsidRPr="003C4349">
        <w:rPr>
          <w:b/>
          <w:i/>
          <w:szCs w:val="28"/>
          <w:u w:val="single"/>
        </w:rPr>
        <w:t xml:space="preserve">  </w:t>
      </w: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Формирование библиотечного фонда</w:t>
      </w:r>
    </w:p>
    <w:p w:rsidR="009E71BE" w:rsidRPr="003C4349" w:rsidRDefault="009E71BE" w:rsidP="009E71BE">
      <w:pPr>
        <w:pStyle w:val="a8"/>
        <w:ind w:left="360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39"/>
        <w:gridCol w:w="2418"/>
      </w:tblGrid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 п/п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І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i/>
                <w:szCs w:val="28"/>
                <w:lang w:eastAsia="ru-RU"/>
              </w:rPr>
            </w:pPr>
            <w:r w:rsidRPr="003C4349">
              <w:rPr>
                <w:i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2423" w:type="dxa"/>
          </w:tcPr>
          <w:p w:rsidR="00E92264" w:rsidRPr="00694D10" w:rsidRDefault="00E92264" w:rsidP="00E92264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5052C2">
              <w:rPr>
                <w:b/>
                <w:i/>
                <w:szCs w:val="28"/>
                <w:lang w:eastAsia="ru-RU"/>
              </w:rPr>
              <w:t xml:space="preserve">В библиотеке </w:t>
            </w:r>
            <w:r w:rsidRPr="00694D10">
              <w:rPr>
                <w:b/>
                <w:i/>
                <w:szCs w:val="28"/>
                <w:lang w:eastAsia="ru-RU"/>
              </w:rPr>
              <w:t xml:space="preserve">578 </w:t>
            </w:r>
            <w:r>
              <w:rPr>
                <w:b/>
                <w:i/>
                <w:szCs w:val="28"/>
                <w:lang w:eastAsia="ru-RU"/>
              </w:rPr>
              <w:t>учебников,</w:t>
            </w:r>
            <w:r w:rsidRPr="005052C2">
              <w:rPr>
                <w:b/>
                <w:i/>
                <w:szCs w:val="28"/>
                <w:lang w:eastAsia="ru-RU"/>
              </w:rPr>
              <w:t xml:space="preserve"> </w:t>
            </w:r>
            <w:r w:rsidRPr="00694D10">
              <w:rPr>
                <w:b/>
                <w:i/>
                <w:szCs w:val="28"/>
                <w:lang w:eastAsia="ru-RU"/>
              </w:rPr>
              <w:t>187</w:t>
            </w:r>
            <w:r>
              <w:rPr>
                <w:b/>
                <w:i/>
                <w:szCs w:val="28"/>
                <w:lang w:eastAsia="ru-RU"/>
              </w:rPr>
              <w:t xml:space="preserve"> экземпляров </w:t>
            </w:r>
            <w:r w:rsidRPr="005052C2">
              <w:rPr>
                <w:b/>
                <w:i/>
                <w:szCs w:val="28"/>
                <w:lang w:eastAsia="ru-RU"/>
              </w:rPr>
              <w:t>методической литературы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с ЭФУЛ. Подведение итогов движения фонда. Диагностика обеспеченности учащихся учебниками и учебными пособиями на 2016-2017 учебный год.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а) работа с перспективными библиографическими изданиями,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б) составление совместно с учителями-предметниками заказа на учебники;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 в) осуществление контроля за выполнением сделанного заказа;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 г) прием и обработка поступивших учебников: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оформление накладных;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запись в книгу суммарного учета;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- штемпелевание;</w:t>
            </w:r>
          </w:p>
          <w:p w:rsidR="00E92264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оформление картотеки.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lastRenderedPageBreak/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Прием и выдача учебников.</w:t>
            </w:r>
          </w:p>
        </w:tc>
        <w:tc>
          <w:tcPr>
            <w:tcW w:w="2423" w:type="dxa"/>
          </w:tcPr>
          <w:p w:rsidR="00E92264" w:rsidRPr="005052C2" w:rsidRDefault="005052C2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Нет, не выполнено, т.к. задача требует больших временных ресурсов и спокойной трудовой обстановки, планирую выполнить ее летом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Рейдов не проводила, проводились беседы с учителями и с родителями, неаккуратных учеников по просьбе учителя.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с резервным фондом учебников: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ведение учета;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размещение на хранение;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передача в другие школы.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выполнено, кроме передачи в другие школы, передавать нам особо нечего.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II.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i/>
                <w:szCs w:val="28"/>
                <w:lang w:eastAsia="ru-RU"/>
              </w:rPr>
            </w:pPr>
            <w:r w:rsidRPr="003C4349">
              <w:rPr>
                <w:i/>
                <w:szCs w:val="28"/>
                <w:lang w:eastAsia="ru-RU"/>
              </w:rPr>
              <w:t>Работа с книжным фондом</w:t>
            </w:r>
          </w:p>
        </w:tc>
        <w:tc>
          <w:tcPr>
            <w:tcW w:w="2423" w:type="dxa"/>
          </w:tcPr>
          <w:p w:rsidR="00E92264" w:rsidRPr="008321D8" w:rsidRDefault="008321D8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>В</w:t>
            </w:r>
            <w:r w:rsidR="00E92264" w:rsidRPr="008321D8">
              <w:rPr>
                <w:b/>
                <w:i/>
                <w:szCs w:val="28"/>
                <w:lang w:eastAsia="ru-RU"/>
              </w:rPr>
              <w:t>сего книг в библиотеке (без учебно-</w:t>
            </w:r>
            <w:proofErr w:type="spellStart"/>
            <w:r w:rsidR="00E92264" w:rsidRPr="008321D8">
              <w:rPr>
                <w:b/>
                <w:i/>
                <w:szCs w:val="28"/>
                <w:lang w:eastAsia="ru-RU"/>
              </w:rPr>
              <w:t>метод.литературы</w:t>
            </w:r>
            <w:proofErr w:type="spellEnd"/>
            <w:r w:rsidR="00E92264" w:rsidRPr="008321D8">
              <w:rPr>
                <w:b/>
                <w:i/>
                <w:szCs w:val="28"/>
                <w:lang w:eastAsia="ru-RU"/>
              </w:rPr>
              <w:t>)</w:t>
            </w:r>
          </w:p>
          <w:p w:rsidR="00E92264" w:rsidRPr="00694D10" w:rsidRDefault="008321D8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- </w:t>
            </w:r>
            <w:r w:rsidR="00E92264" w:rsidRPr="00694D10">
              <w:rPr>
                <w:b/>
                <w:i/>
                <w:szCs w:val="28"/>
                <w:lang w:eastAsia="ru-RU"/>
              </w:rPr>
              <w:t xml:space="preserve">741 </w:t>
            </w:r>
            <w:proofErr w:type="spellStart"/>
            <w:r w:rsidR="00E92264" w:rsidRPr="00694D10">
              <w:rPr>
                <w:b/>
                <w:i/>
                <w:szCs w:val="28"/>
                <w:lang w:eastAsia="ru-RU"/>
              </w:rPr>
              <w:t>шт</w:t>
            </w:r>
            <w:proofErr w:type="spellEnd"/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Своевременно, кроме пожертвованной литературы (требует изучения)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Обеспечение свободного доступа в библиотеке: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художественному фонду, к литературе на православную тематику;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фонду периодики;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Доступ почти свободный, учитывая размер библиотеки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2423" w:type="dxa"/>
          </w:tcPr>
          <w:p w:rsidR="00E92264" w:rsidRPr="003C4349" w:rsidRDefault="008321D8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Соблюдаю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Наблюдаю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Ведение работы по сохранности фонда.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Ведется, за исключением ремонта ветхих книг. Причина – нехватка временного ресурса из-за совмещения должностей.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 возможности, учитывая тесноту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8.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Частично, самостоятельно. Актива как такого нет.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9.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10.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новых разделителей: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полочные разделители по темам и классам;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по новым отделам, по алфавиту с портретами писателей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11.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данных о подписке на 1 полугодие 2016 года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Подписка на 2016 год оформлена и закончена полностью.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12.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данных о подписке на 2 полугодие 2016 года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Решили не выписывать на второе полугодие.</w:t>
            </w:r>
          </w:p>
        </w:tc>
      </w:tr>
    </w:tbl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</w:p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  <w:r w:rsidRPr="003C4349">
        <w:rPr>
          <w:i/>
          <w:szCs w:val="28"/>
        </w:rPr>
        <w:t>Работа с читателями</w:t>
      </w:r>
    </w:p>
    <w:p w:rsidR="009E71BE" w:rsidRPr="003C4349" w:rsidRDefault="009E71BE" w:rsidP="009E71BE">
      <w:pPr>
        <w:pStyle w:val="a8"/>
        <w:ind w:left="720"/>
        <w:rPr>
          <w:b/>
          <w:i/>
          <w:szCs w:val="28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3650"/>
        <w:gridCol w:w="1812"/>
        <w:gridCol w:w="1515"/>
        <w:gridCol w:w="1931"/>
      </w:tblGrid>
      <w:tr w:rsidR="009E71BE" w:rsidRPr="003C4349" w:rsidTr="00C42C91">
        <w:trPr>
          <w:trHeight w:val="390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 проведения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Аудитория</w:t>
            </w:r>
          </w:p>
        </w:tc>
        <w:tc>
          <w:tcPr>
            <w:tcW w:w="19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Привлечение читателей в библиотеку: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а) сверить классные списки с формулярами читателей, выяснить, кто не читает;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б) провести анализ чтения, посещаемости библиотеки учащимися;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в) организовать экскурсию для учащихся 1 класса в библиотеку; 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1-7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1-7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класс</w:t>
            </w:r>
          </w:p>
        </w:tc>
        <w:tc>
          <w:tcPr>
            <w:tcW w:w="1944" w:type="dxa"/>
          </w:tcPr>
          <w:p w:rsidR="009E71BE" w:rsidRDefault="008321D8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lastRenderedPageBreak/>
              <w:t>Учащихся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-</w:t>
            </w:r>
            <w:r w:rsidR="009E71BE" w:rsidRPr="00C03508">
              <w:rPr>
                <w:b/>
                <w:i/>
                <w:color w:val="FF0000"/>
                <w:szCs w:val="28"/>
                <w:lang w:eastAsia="ru-RU"/>
              </w:rPr>
              <w:t>чит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а</w:t>
            </w:r>
            <w:r w:rsidR="009E71BE" w:rsidRPr="00C03508">
              <w:rPr>
                <w:b/>
                <w:i/>
                <w:color w:val="FF0000"/>
                <w:szCs w:val="28"/>
                <w:lang w:eastAsia="ru-RU"/>
              </w:rPr>
              <w:t xml:space="preserve">телей 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п</w:t>
            </w:r>
            <w:r>
              <w:rPr>
                <w:b/>
                <w:i/>
                <w:color w:val="FF0000"/>
                <w:szCs w:val="28"/>
                <w:lang w:eastAsia="ru-RU"/>
              </w:rPr>
              <w:t>о классам: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1920D7">
              <w:rPr>
                <w:b/>
                <w:i/>
                <w:szCs w:val="28"/>
                <w:lang w:eastAsia="ru-RU"/>
              </w:rPr>
              <w:t xml:space="preserve">1 </w:t>
            </w:r>
            <w:proofErr w:type="spellStart"/>
            <w:r w:rsidRPr="001920D7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1920D7">
              <w:rPr>
                <w:b/>
                <w:i/>
                <w:szCs w:val="28"/>
                <w:lang w:eastAsia="ru-RU"/>
              </w:rPr>
              <w:t xml:space="preserve"> – 71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93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92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100%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67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.</w:t>
            </w:r>
            <w:r w:rsidRPr="00020B29">
              <w:rPr>
                <w:b/>
                <w:i/>
                <w:szCs w:val="28"/>
                <w:lang w:eastAsia="ru-RU"/>
              </w:rPr>
              <w:t>-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43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020B29">
              <w:rPr>
                <w:b/>
                <w:i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. – 100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 среднем – 7 человек в день.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читательских интересов и запросов путём проведения бесед (в том числе и с духовником читателей) во время сдачи книг интересоваться оценкой прочитанного, делать в формулярах соответствующие записи.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>Наибольший интерес: книги, журналы о войне, сражениях</w:t>
            </w:r>
            <w:r>
              <w:rPr>
                <w:b/>
                <w:i/>
                <w:szCs w:val="28"/>
                <w:lang w:eastAsia="ru-RU"/>
              </w:rPr>
              <w:t>, классика, детская литература, о святых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Меньше – книги о животных, энциклопедии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Просмотр читательских формуляров с целью выявления должников (результаты сообщать классным руководителям 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зам.директору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УМР)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раз в месяц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 в начале года, в конце года еще нет.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Рекомендация литературы православного содержания согласно возрастным категориям читателей и степени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воцерковлённости</w:t>
            </w:r>
            <w:proofErr w:type="spellEnd"/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Организация тематических книжных выставок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 w:val="24"/>
                <w:szCs w:val="28"/>
                <w:lang w:eastAsia="ru-RU"/>
              </w:rPr>
            </w:pPr>
            <w:r w:rsidRPr="003C4349">
              <w:rPr>
                <w:b/>
                <w:i/>
                <w:sz w:val="24"/>
                <w:szCs w:val="28"/>
                <w:lang w:eastAsia="ru-RU"/>
              </w:rPr>
              <w:t xml:space="preserve">Ежемесячно согласно планам </w:t>
            </w:r>
            <w:r w:rsidRPr="003C4349">
              <w:rPr>
                <w:b/>
                <w:i/>
                <w:sz w:val="24"/>
                <w:szCs w:val="28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Учащиеся, педагоги, родители</w:t>
            </w:r>
          </w:p>
        </w:tc>
        <w:tc>
          <w:tcPr>
            <w:tcW w:w="19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>1)</w:t>
            </w:r>
            <w:r w:rsidRPr="00B65B39">
              <w:rPr>
                <w:b/>
                <w:i/>
                <w:szCs w:val="28"/>
                <w:lang w:eastAsia="ru-RU"/>
              </w:rPr>
              <w:t xml:space="preserve">1 </w:t>
            </w:r>
            <w:r>
              <w:rPr>
                <w:b/>
                <w:i/>
                <w:szCs w:val="28"/>
                <w:lang w:eastAsia="ru-RU"/>
              </w:rPr>
              <w:t xml:space="preserve">сентября – «Православная литература для </w:t>
            </w:r>
            <w:r>
              <w:rPr>
                <w:b/>
                <w:i/>
                <w:szCs w:val="28"/>
                <w:lang w:eastAsia="ru-RU"/>
              </w:rPr>
              <w:lastRenderedPageBreak/>
              <w:t>взрослых и детей»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2)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неделе русского языка и литературы «Русское слово – доброе слово»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</w:p>
          <w:p w:rsidR="009E71BE" w:rsidRPr="006B644A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3)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предметной неделе географии, биологии и окружающего мира «Воспою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господеви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в животе моем. Пою Богу моему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дондеже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есмь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</w:p>
          <w:p w:rsidR="009E71BE" w:rsidRPr="006B644A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4)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предметному месяцу основ православной веры «Русь святая, храни веру православную»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</w:p>
          <w:p w:rsidR="009E71BE" w:rsidRPr="006B644A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 xml:space="preserve">5) </w:t>
            </w:r>
            <w:r>
              <w:rPr>
                <w:b/>
                <w:i/>
                <w:szCs w:val="28"/>
                <w:lang w:eastAsia="ru-RU"/>
              </w:rPr>
              <w:t>К дню православной книги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</w:p>
          <w:p w:rsidR="009E71BE" w:rsidRPr="00020B2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 xml:space="preserve">6) </w:t>
            </w:r>
            <w:r>
              <w:rPr>
                <w:b/>
                <w:i/>
                <w:szCs w:val="28"/>
                <w:lang w:eastAsia="ru-RU"/>
              </w:rPr>
              <w:t>К 9 мая «О героях былых времен»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выставка периодики для учителей.</w:t>
            </w:r>
          </w:p>
          <w:p w:rsidR="009E71BE" w:rsidRPr="006B644A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val="en-US" w:eastAsia="ru-RU"/>
              </w:rPr>
              <w:t xml:space="preserve">7) </w:t>
            </w:r>
            <w:r>
              <w:rPr>
                <w:b/>
                <w:i/>
                <w:szCs w:val="28"/>
                <w:lang w:eastAsia="ru-RU"/>
              </w:rPr>
              <w:t>К неделе физкультуры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Книжная выставка-обзор «Православная книга для детей и взрослых»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раз в четверть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1944" w:type="dxa"/>
          </w:tcPr>
          <w:p w:rsidR="009E71BE" w:rsidRPr="00BD6901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 xml:space="preserve">К 1 сентября, </w:t>
            </w:r>
            <w:proofErr w:type="gramStart"/>
            <w:r w:rsidRPr="008321D8"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 w:rsidRPr="008321D8">
              <w:rPr>
                <w:b/>
                <w:i/>
                <w:szCs w:val="28"/>
                <w:lang w:eastAsia="ru-RU"/>
              </w:rPr>
              <w:t xml:space="preserve"> дню православной книги, к предметной неделе ОПВ. Во всех 6-ти </w:t>
            </w:r>
            <w:r w:rsidRPr="008321D8">
              <w:rPr>
                <w:b/>
                <w:i/>
                <w:szCs w:val="28"/>
                <w:lang w:eastAsia="ru-RU"/>
              </w:rPr>
              <w:lastRenderedPageBreak/>
              <w:t xml:space="preserve">выставках (за исключением периодики) была представлена литература на православную тематику 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  <w:r w:rsidRPr="003C4349">
        <w:rPr>
          <w:i/>
          <w:szCs w:val="28"/>
        </w:rPr>
        <w:t>Работа с учащимися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242"/>
        <w:gridCol w:w="2018"/>
        <w:gridCol w:w="1482"/>
        <w:gridCol w:w="16"/>
        <w:gridCol w:w="2003"/>
      </w:tblGrid>
      <w:tr w:rsidR="009E71BE" w:rsidRPr="003C4349" w:rsidTr="00C42C91">
        <w:trPr>
          <w:trHeight w:val="416"/>
        </w:trPr>
        <w:tc>
          <w:tcPr>
            <w:tcW w:w="9310" w:type="dxa"/>
            <w:gridSpan w:val="6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szCs w:val="28"/>
                <w:lang w:eastAsia="ru-RU"/>
              </w:rPr>
            </w:pPr>
            <w:r w:rsidRPr="003C4349">
              <w:rPr>
                <w:b/>
                <w:szCs w:val="28"/>
              </w:rPr>
              <w:t>Духовно-нравственное воспитание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1. 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Распространение литературы православной и духовно-нравственной тематики 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1-7 классы</w:t>
            </w:r>
          </w:p>
        </w:tc>
        <w:tc>
          <w:tcPr>
            <w:tcW w:w="2019" w:type="dxa"/>
            <w:gridSpan w:val="2"/>
          </w:tcPr>
          <w:p w:rsidR="009E71BE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  <w:p w:rsidR="009E71BE" w:rsidRPr="00600C3C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1)</w:t>
            </w:r>
            <w:r w:rsidR="008321D8">
              <w:rPr>
                <w:b/>
                <w:i/>
                <w:szCs w:val="28"/>
                <w:lang w:eastAsia="ru-RU"/>
              </w:rPr>
              <w:t xml:space="preserve"> </w:t>
            </w:r>
            <w:r w:rsidRPr="00600C3C">
              <w:rPr>
                <w:b/>
                <w:i/>
                <w:szCs w:val="28"/>
                <w:lang w:eastAsia="ru-RU"/>
              </w:rPr>
              <w:t>Посредством выставок</w:t>
            </w:r>
          </w:p>
          <w:p w:rsidR="009E71BE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2) Рекомендаций читателям</w:t>
            </w:r>
          </w:p>
          <w:p w:rsidR="009E71BE" w:rsidRPr="00BD6901" w:rsidRDefault="009E71BE" w:rsidP="00C42C91">
            <w:pPr>
              <w:pStyle w:val="a8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3) </w:t>
            </w:r>
            <w:proofErr w:type="gramStart"/>
            <w:r>
              <w:rPr>
                <w:b/>
                <w:i/>
                <w:szCs w:val="28"/>
                <w:lang w:eastAsia="ru-RU"/>
              </w:rPr>
              <w:t>С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помощью рекомендаций, данных педагогами детям.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Ознакомительные уроки-экскурсии в библиотеку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jc w:val="center"/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1-7 классы</w:t>
            </w:r>
          </w:p>
        </w:tc>
        <w:tc>
          <w:tcPr>
            <w:tcW w:w="2019" w:type="dxa"/>
            <w:gridSpan w:val="2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Для двух классов 1,2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Покровские чтения – ежегодный конкурс чтецов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19 октября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1-7 классы</w:t>
            </w:r>
          </w:p>
        </w:tc>
        <w:tc>
          <w:tcPr>
            <w:tcW w:w="2019" w:type="dxa"/>
            <w:gridSpan w:val="2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Содействовала в проведении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Содействие в организации Праздника День православной книги в библиотеке им. Калинина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14 марта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</w:t>
            </w:r>
          </w:p>
        </w:tc>
        <w:tc>
          <w:tcPr>
            <w:tcW w:w="2019" w:type="dxa"/>
            <w:gridSpan w:val="2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Участвовала и содействовала</w:t>
            </w:r>
          </w:p>
        </w:tc>
      </w:tr>
      <w:tr w:rsidR="009E71BE" w:rsidRPr="003C4349" w:rsidTr="00C42C91">
        <w:trPr>
          <w:trHeight w:val="435"/>
        </w:trPr>
        <w:tc>
          <w:tcPr>
            <w:tcW w:w="9310" w:type="dxa"/>
            <w:gridSpan w:val="6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szCs w:val="28"/>
              </w:rPr>
            </w:pPr>
            <w:r w:rsidRPr="003C4349">
              <w:rPr>
                <w:b/>
                <w:szCs w:val="28"/>
              </w:rPr>
              <w:t>Экологическое воспитание</w:t>
            </w:r>
          </w:p>
        </w:tc>
      </w:tr>
      <w:tr w:rsidR="009E71BE" w:rsidRPr="003C4349" w:rsidTr="008321D8">
        <w:trPr>
          <w:trHeight w:val="27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Организация чтения книг писателей-натуралистов: Н.И. Сладкова, М.И. Пришвина, В. Бианки  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года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начальные классы</w:t>
            </w:r>
          </w:p>
        </w:tc>
        <w:tc>
          <w:tcPr>
            <w:tcW w:w="2019" w:type="dxa"/>
            <w:gridSpan w:val="2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Доступные книги на отдельной полке, не хватает их</w:t>
            </w:r>
          </w:p>
          <w:p w:rsidR="008321D8" w:rsidRPr="008321D8" w:rsidRDefault="009E71BE" w:rsidP="008321D8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lastRenderedPageBreak/>
              <w:t>Планиру</w:t>
            </w:r>
            <w:r w:rsidR="008321D8" w:rsidRPr="008321D8">
              <w:rPr>
                <w:b/>
                <w:i/>
                <w:szCs w:val="28"/>
                <w:lang w:eastAsia="ru-RU"/>
              </w:rPr>
              <w:t>ется закупка детской литературы.</w:t>
            </w:r>
          </w:p>
          <w:p w:rsidR="009E71BE" w:rsidRPr="00600C3C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8321D8">
        <w:trPr>
          <w:trHeight w:val="27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jc w:val="both"/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Час экологии «Мы будем этот мир хранить, с природой будем мы добрее»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jc w:val="center"/>
              <w:rPr>
                <w:szCs w:val="28"/>
              </w:rPr>
            </w:pPr>
            <w:r w:rsidRPr="003C4349">
              <w:rPr>
                <w:szCs w:val="28"/>
              </w:rPr>
              <w:t xml:space="preserve">В предметную неделю по окружающему миру, географии, биологии </w:t>
            </w:r>
          </w:p>
          <w:p w:rsidR="009E71BE" w:rsidRPr="003C4349" w:rsidRDefault="009E71BE" w:rsidP="00C42C91">
            <w:pPr>
              <w:jc w:val="center"/>
              <w:rPr>
                <w:szCs w:val="28"/>
              </w:rPr>
            </w:pPr>
            <w:r w:rsidRPr="003C4349">
              <w:rPr>
                <w:szCs w:val="28"/>
              </w:rPr>
              <w:t>(10-14 октября)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Уч-ся</w:t>
            </w:r>
          </w:p>
        </w:tc>
        <w:tc>
          <w:tcPr>
            <w:tcW w:w="2019" w:type="dxa"/>
            <w:gridSpan w:val="2"/>
          </w:tcPr>
          <w:p w:rsidR="009E71BE" w:rsidRPr="00CD3CD5" w:rsidRDefault="009E71BE" w:rsidP="00C42C91">
            <w:pPr>
              <w:pStyle w:val="a8"/>
              <w:jc w:val="center"/>
              <w:rPr>
                <w:b/>
                <w:i/>
                <w:szCs w:val="28"/>
                <w:lang w:val="en-US"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проводили</w:t>
            </w:r>
            <w:r>
              <w:rPr>
                <w:b/>
                <w:i/>
                <w:szCs w:val="28"/>
                <w:lang w:val="en-US" w:eastAsia="ru-RU"/>
              </w:rPr>
              <w:t>?</w:t>
            </w:r>
          </w:p>
        </w:tc>
      </w:tr>
      <w:tr w:rsidR="009E71BE" w:rsidRPr="003C4349" w:rsidTr="00C42C91">
        <w:trPr>
          <w:trHeight w:val="210"/>
        </w:trPr>
        <w:tc>
          <w:tcPr>
            <w:tcW w:w="9310" w:type="dxa"/>
            <w:gridSpan w:val="6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szCs w:val="28"/>
                <w:lang w:eastAsia="ru-RU"/>
              </w:rPr>
            </w:pPr>
            <w:r w:rsidRPr="003C4349">
              <w:rPr>
                <w:b/>
                <w:szCs w:val="28"/>
              </w:rPr>
              <w:t>Патриотическое воспитание</w:t>
            </w:r>
          </w:p>
        </w:tc>
      </w:tr>
      <w:tr w:rsidR="009E71BE" w:rsidRPr="003C4349" w:rsidTr="008321D8">
        <w:trPr>
          <w:trHeight w:val="21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Распространение книг патриотического содержания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498" w:type="dxa"/>
            <w:gridSpan w:val="2"/>
          </w:tcPr>
          <w:p w:rsidR="009E71BE" w:rsidRPr="003C4349" w:rsidRDefault="009E71BE" w:rsidP="00C42C91">
            <w:pPr>
              <w:pStyle w:val="a8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2003" w:type="dxa"/>
          </w:tcPr>
          <w:p w:rsidR="009E71BE" w:rsidRPr="00CD3CD5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Выставка к дню победы</w:t>
            </w:r>
          </w:p>
        </w:tc>
      </w:tr>
      <w:tr w:rsidR="009E71BE" w:rsidRPr="003C4349" w:rsidTr="008321D8">
        <w:trPr>
          <w:trHeight w:val="21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Реализация проекта «Рассказы о Великой Отечественной войне»: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-</w:t>
            </w:r>
            <w:r w:rsidRPr="009565EE">
              <w:rPr>
                <w:b/>
                <w:bCs/>
                <w:i/>
                <w:sz w:val="24"/>
                <w:szCs w:val="28"/>
                <w:lang w:eastAsia="ru-RU"/>
              </w:rPr>
              <w:t>Патриотическая акция «Прочти книгу о войне»</w:t>
            </w:r>
            <w:r w:rsidRPr="009565EE">
              <w:rPr>
                <w:b/>
                <w:i/>
                <w:sz w:val="24"/>
                <w:szCs w:val="28"/>
                <w:lang w:eastAsia="ru-RU"/>
              </w:rPr>
              <w:t>;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сочинение «Рассказы о войне в моей семье»;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оформление книжной выставки о ВОВ;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конкурс рисунков «Обложка книги о войне»;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интеллектуально-познавательная игра «А я читаю книги о войне и помню подвиги отцов и дедов!»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январь-май</w:t>
            </w:r>
          </w:p>
        </w:tc>
        <w:tc>
          <w:tcPr>
            <w:tcW w:w="1498" w:type="dxa"/>
            <w:gridSpan w:val="2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200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От меня была только выставка к дню победы и реко</w:t>
            </w:r>
            <w:r w:rsidR="008321D8">
              <w:rPr>
                <w:b/>
                <w:i/>
                <w:szCs w:val="28"/>
                <w:lang w:eastAsia="ru-RU"/>
              </w:rPr>
              <w:t>мендация к прочтению детям к</w:t>
            </w:r>
            <w:r>
              <w:rPr>
                <w:b/>
                <w:i/>
                <w:szCs w:val="28"/>
                <w:lang w:eastAsia="ru-RU"/>
              </w:rPr>
              <w:t>ниг о войне, так же выделена отдельная полка, легко найти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720"/>
        <w:jc w:val="center"/>
        <w:rPr>
          <w:i/>
          <w:szCs w:val="28"/>
        </w:rPr>
      </w:pPr>
      <w:r w:rsidRPr="003C4349">
        <w:rPr>
          <w:i/>
          <w:szCs w:val="28"/>
        </w:rPr>
        <w:t>Работа с педагогами</w:t>
      </w:r>
    </w:p>
    <w:p w:rsidR="009E71BE" w:rsidRPr="003C4349" w:rsidRDefault="009E71BE" w:rsidP="009E71BE">
      <w:pPr>
        <w:pStyle w:val="a8"/>
        <w:ind w:left="720"/>
        <w:jc w:val="center"/>
        <w:rPr>
          <w:i/>
          <w:szCs w:val="28"/>
          <w:highlight w:val="yellow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602"/>
        <w:gridCol w:w="2113"/>
        <w:gridCol w:w="1537"/>
        <w:gridCol w:w="2644"/>
      </w:tblGrid>
      <w:tr w:rsidR="009E71BE" w:rsidRPr="003C4349" w:rsidTr="00C42C91">
        <w:trPr>
          <w:trHeight w:val="435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Аудитория </w:t>
            </w:r>
          </w:p>
        </w:tc>
        <w:tc>
          <w:tcPr>
            <w:tcW w:w="2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  <w:r w:rsidRPr="003C4349">
              <w:rPr>
                <w:b/>
                <w:i/>
                <w:szCs w:val="28"/>
                <w:lang w:eastAsia="ru-RU"/>
              </w:rPr>
              <w:t xml:space="preserve"> 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highlight w:val="cyan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потребности в новой методической литературе посредством опроса учителей.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Учитывала при заказе учебников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Участие в работе методических объединений, обзор новинок методической и иной литературы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 по плану МО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8321D8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Посетила 1 районное МО библиотекарей </w:t>
            </w:r>
            <w:r w:rsidR="008321D8" w:rsidRPr="008321D8">
              <w:rPr>
                <w:b/>
                <w:i/>
                <w:szCs w:val="28"/>
                <w:lang w:eastAsia="ru-RU"/>
              </w:rPr>
              <w:t>по теме</w:t>
            </w:r>
            <w:r w:rsidR="008321D8">
              <w:rPr>
                <w:b/>
                <w:i/>
                <w:color w:val="FF0000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Cs w:val="28"/>
                <w:lang w:eastAsia="ru-RU"/>
              </w:rPr>
              <w:t>«</w:t>
            </w:r>
            <w:r w:rsidRPr="00600C3C">
              <w:rPr>
                <w:b/>
                <w:i/>
                <w:szCs w:val="28"/>
                <w:lang w:eastAsia="ru-RU"/>
              </w:rPr>
              <w:t>Приоритетные направления деятельности школьной библиотеки</w:t>
            </w:r>
            <w:r>
              <w:rPr>
                <w:b/>
                <w:i/>
                <w:szCs w:val="28"/>
                <w:lang w:eastAsia="ru-RU"/>
              </w:rPr>
              <w:t>»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Пополнение тематических картотек по предметам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систем.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учителя,</w:t>
            </w:r>
          </w:p>
        </w:tc>
        <w:tc>
          <w:tcPr>
            <w:tcW w:w="26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Пополняла электронный каталог учебников, метод литературы, дисков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Знакомство педагогов с книгами на православную тематику – методическими, художественными,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вероучительными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, историческими, аскетическими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систем.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600C3C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Ответы на вопросы</w:t>
            </w:r>
            <w:r>
              <w:rPr>
                <w:b/>
                <w:i/>
                <w:szCs w:val="28"/>
                <w:lang w:eastAsia="ru-RU"/>
              </w:rPr>
              <w:t xml:space="preserve"> педагогов</w:t>
            </w:r>
            <w:r w:rsidRPr="00600C3C">
              <w:rPr>
                <w:b/>
                <w:i/>
                <w:szCs w:val="28"/>
                <w:lang w:eastAsia="ru-RU"/>
              </w:rPr>
              <w:t>, беседа</w:t>
            </w:r>
            <w:r>
              <w:rPr>
                <w:b/>
                <w:i/>
                <w:szCs w:val="28"/>
                <w:lang w:eastAsia="ru-RU"/>
              </w:rPr>
              <w:t xml:space="preserve">, рекомендации </w:t>
            </w:r>
            <w:r w:rsidR="00695EFC">
              <w:rPr>
                <w:b/>
                <w:i/>
                <w:szCs w:val="28"/>
                <w:lang w:eastAsia="ru-RU"/>
              </w:rPr>
              <w:t>духовника</w:t>
            </w:r>
            <w:r>
              <w:rPr>
                <w:b/>
                <w:i/>
                <w:szCs w:val="28"/>
                <w:lang w:eastAsia="ru-RU"/>
              </w:rPr>
              <w:t xml:space="preserve">, </w:t>
            </w:r>
            <w:r w:rsidR="00695EFC">
              <w:rPr>
                <w:b/>
                <w:i/>
                <w:szCs w:val="28"/>
                <w:lang w:eastAsia="ru-RU"/>
              </w:rPr>
              <w:t>рекомендации библиотекаря</w:t>
            </w:r>
          </w:p>
          <w:p w:rsidR="009E71BE" w:rsidRDefault="00695EFC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 xml:space="preserve">Всего </w:t>
            </w:r>
            <w:r w:rsidR="009E71BE">
              <w:rPr>
                <w:b/>
                <w:i/>
                <w:szCs w:val="28"/>
                <w:lang w:eastAsia="ru-RU"/>
              </w:rPr>
              <w:t>11</w:t>
            </w:r>
            <w:r>
              <w:rPr>
                <w:b/>
                <w:i/>
                <w:szCs w:val="28"/>
                <w:lang w:eastAsia="ru-RU"/>
              </w:rPr>
              <w:t xml:space="preserve"> педагогов берут такую литературу (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Жаркова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 xml:space="preserve">,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Твердякова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 xml:space="preserve">, Егорова,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Квасова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>, Горюшкин,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Леснова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>,</w:t>
            </w:r>
          </w:p>
          <w:p w:rsidR="009E71BE" w:rsidRPr="00600C3C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Яковлева, Алексеева, Иванова, Чуриков, Перепелкина</w:t>
            </w:r>
            <w:r w:rsidR="00695EFC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Содействие в проведении предметных недель и воспитательных мероприятий гимназии: организация книжных выставок, помощь в разработке викторин, конкурсов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 плану учебной и воспитательной работы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Содействовала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Организовано 6 выставок</w:t>
            </w:r>
          </w:p>
          <w:p w:rsidR="009E71BE" w:rsidRDefault="003D1D25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Два</w:t>
            </w:r>
            <w:r w:rsidR="009E71BE">
              <w:rPr>
                <w:b/>
                <w:i/>
                <w:szCs w:val="28"/>
                <w:lang w:eastAsia="ru-RU"/>
              </w:rPr>
              <w:t>жды работала в жюри викторины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Участвовала в проведении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квеста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по басням Крылова на одном из этапов, как ведущая.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Техническая помощь педагогам в проведении предметных недель (распечатка, редактирование демонстрационных материалов, настройка ПК, </w:t>
            </w:r>
            <w:r>
              <w:rPr>
                <w:b/>
                <w:i/>
                <w:szCs w:val="28"/>
                <w:lang w:eastAsia="ru-RU"/>
              </w:rPr>
              <w:lastRenderedPageBreak/>
              <w:t>видеозапись, фотографирование мероприятия)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Помощь в подготовке презентации к открытому уроку Яковлевой (самый первый, тренировочный урок)</w:t>
            </w:r>
          </w:p>
          <w:p w:rsidR="009E71BE" w:rsidRPr="00537A04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Подбирала материал (3 презентации) к дню матери, для библиотеки им. Калинина (по просьбе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Квасовой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О.В.)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Знакомство педагогов с тематическим каталогом статей из имеющихся периодических изданий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highlight w:val="yellow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начале года и по мере обновления каталога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Была организована специальная выставка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Работа с родителями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237"/>
        <w:gridCol w:w="2185"/>
        <w:gridCol w:w="1594"/>
        <w:gridCol w:w="1874"/>
      </w:tblGrid>
      <w:tr w:rsidR="009E71BE" w:rsidRPr="003C4349" w:rsidTr="00C42C91">
        <w:trPr>
          <w:trHeight w:val="405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Аудитория </w:t>
            </w: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Выставки книг на православную тематику –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вероучительных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, исторических, аскетических и художественных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Раз в четверть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Беседы с родителями на родительских собраниях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 планам классов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Нет, на родительские собрания не приглашали</w:t>
            </w: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выставки духовно-воспитательной литературы для родителей к 1 сентября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highlight w:val="yellow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Выяснение степени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воцерковления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родителей, привлечение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lastRenderedPageBreak/>
              <w:t>невоцерковленных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к чтению литературы для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новоначальных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 Анализ проделанной работы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 xml:space="preserve">сентябрь, Рождественский </w:t>
            </w:r>
            <w:r w:rsidRPr="003C4349">
              <w:rPr>
                <w:b/>
                <w:i/>
                <w:szCs w:val="28"/>
                <w:lang w:eastAsia="ru-RU"/>
              </w:rPr>
              <w:lastRenderedPageBreak/>
              <w:t>пост, Великий пост, май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родители</w:t>
            </w:r>
          </w:p>
        </w:tc>
        <w:tc>
          <w:tcPr>
            <w:tcW w:w="187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Многие родители стали читать </w:t>
            </w:r>
            <w:r>
              <w:rPr>
                <w:b/>
                <w:i/>
                <w:szCs w:val="28"/>
                <w:lang w:eastAsia="ru-RU"/>
              </w:rPr>
              <w:lastRenderedPageBreak/>
              <w:t>Златоуста, др. литературу</w:t>
            </w:r>
          </w:p>
          <w:p w:rsidR="009E71BE" w:rsidRPr="003D1D25" w:rsidRDefault="003D1D25" w:rsidP="003D1D25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D1D25">
              <w:rPr>
                <w:b/>
                <w:i/>
                <w:szCs w:val="28"/>
                <w:lang w:eastAsia="ru-RU"/>
              </w:rPr>
              <w:t xml:space="preserve">В библиотеке берут книги </w:t>
            </w:r>
            <w:r w:rsidR="009E71BE" w:rsidRPr="003D1D25">
              <w:rPr>
                <w:b/>
                <w:i/>
                <w:szCs w:val="28"/>
                <w:lang w:eastAsia="ru-RU"/>
              </w:rPr>
              <w:t>17</w:t>
            </w:r>
            <w:r w:rsidRPr="003D1D25">
              <w:rPr>
                <w:b/>
                <w:i/>
                <w:szCs w:val="28"/>
                <w:lang w:eastAsia="ru-RU"/>
              </w:rPr>
              <w:t xml:space="preserve"> родителей учащихся 1-6 классов.</w:t>
            </w:r>
          </w:p>
          <w:p w:rsidR="009E71BE" w:rsidRPr="00863CEF" w:rsidRDefault="003D1D25" w:rsidP="003D1D25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proofErr w:type="gramStart"/>
            <w:r w:rsidRPr="003D1D25">
              <w:rPr>
                <w:b/>
                <w:i/>
                <w:szCs w:val="28"/>
                <w:lang w:eastAsia="ru-RU"/>
              </w:rPr>
              <w:t>Н</w:t>
            </w:r>
            <w:r w:rsidR="009E71BE" w:rsidRPr="003D1D25">
              <w:rPr>
                <w:b/>
                <w:i/>
                <w:szCs w:val="28"/>
                <w:lang w:eastAsia="ru-RU"/>
              </w:rPr>
              <w:t>овоначальных</w:t>
            </w:r>
            <w:proofErr w:type="spellEnd"/>
            <w:r w:rsidRPr="003D1D25">
              <w:rPr>
                <w:b/>
                <w:i/>
                <w:szCs w:val="28"/>
                <w:lang w:eastAsia="ru-RU"/>
              </w:rPr>
              <w:t xml:space="preserve">  -</w:t>
            </w:r>
            <w:proofErr w:type="gramEnd"/>
            <w:r w:rsidRPr="003D1D25">
              <w:rPr>
                <w:b/>
                <w:i/>
                <w:szCs w:val="28"/>
                <w:lang w:eastAsia="ru-RU"/>
              </w:rPr>
              <w:t xml:space="preserve">  </w:t>
            </w:r>
            <w:r w:rsidR="009E71BE" w:rsidRPr="003D1D25">
              <w:rPr>
                <w:b/>
                <w:i/>
                <w:szCs w:val="28"/>
                <w:lang w:eastAsia="ru-RU"/>
              </w:rPr>
              <w:t>5</w:t>
            </w:r>
            <w:r w:rsidRPr="003D1D25">
              <w:rPr>
                <w:b/>
                <w:i/>
                <w:szCs w:val="28"/>
                <w:lang w:eastAsia="ru-RU"/>
              </w:rPr>
              <w:t>.</w:t>
            </w:r>
          </w:p>
        </w:tc>
      </w:tr>
    </w:tbl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Учебно-методическое обеспечение образовательного процесса</w:t>
      </w:r>
    </w:p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07"/>
        <w:gridCol w:w="2126"/>
        <w:gridCol w:w="1559"/>
        <w:gridCol w:w="1855"/>
      </w:tblGrid>
      <w:tr w:rsidR="009E71BE" w:rsidRPr="003C4349" w:rsidTr="00C42C91">
        <w:trPr>
          <w:trHeight w:val="435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Взаимодействие  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br/>
              <w:t>Выполнение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Регулярное пополнение фонда учебно-методической и дидактической литературой в соответствие с утвержденным перечнем учебников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</w:t>
            </w:r>
            <w:r>
              <w:rPr>
                <w:b/>
                <w:i/>
                <w:szCs w:val="28"/>
                <w:lang w:eastAsia="ru-RU"/>
              </w:rPr>
              <w:t>е</w:t>
            </w:r>
            <w:r w:rsidRPr="003C4349">
              <w:rPr>
                <w:b/>
                <w:i/>
                <w:szCs w:val="28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1855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Во время заказа учебников, по индивидуальной просьбе учителей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175DB0">
              <w:rPr>
                <w:b/>
                <w:i/>
                <w:color w:val="FF0000"/>
                <w:szCs w:val="28"/>
                <w:lang w:eastAsia="ru-RU"/>
              </w:rPr>
              <w:t>Сколько учебников закуплено?</w:t>
            </w:r>
          </w:p>
          <w:p w:rsidR="009E71BE" w:rsidRPr="009E0E42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9E0E42">
              <w:rPr>
                <w:b/>
                <w:i/>
                <w:szCs w:val="28"/>
                <w:lang w:eastAsia="ru-RU"/>
              </w:rPr>
              <w:t>220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 xml:space="preserve"> Из них для </w:t>
            </w:r>
            <w:proofErr w:type="spellStart"/>
            <w:r>
              <w:rPr>
                <w:b/>
                <w:i/>
                <w:color w:val="FF0000"/>
                <w:szCs w:val="28"/>
                <w:lang w:eastAsia="ru-RU"/>
              </w:rPr>
              <w:t>началки</w:t>
            </w:r>
            <w:proofErr w:type="spellEnd"/>
            <w:r>
              <w:rPr>
                <w:b/>
                <w:i/>
                <w:color w:val="FF0000"/>
                <w:szCs w:val="28"/>
                <w:lang w:eastAsia="ru-RU"/>
              </w:rPr>
              <w:t>?</w:t>
            </w:r>
            <w:r w:rsidRPr="00175DB0">
              <w:rPr>
                <w:b/>
                <w:i/>
                <w:color w:val="FF0000"/>
                <w:szCs w:val="28"/>
                <w:lang w:eastAsia="ru-RU"/>
              </w:rPr>
              <w:t xml:space="preserve"> </w:t>
            </w:r>
          </w:p>
          <w:p w:rsidR="009E71BE" w:rsidRPr="00D05E3D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D05E3D">
              <w:rPr>
                <w:b/>
                <w:i/>
                <w:szCs w:val="28"/>
                <w:lang w:eastAsia="ru-RU"/>
              </w:rPr>
              <w:t>76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175DB0">
              <w:rPr>
                <w:b/>
                <w:i/>
                <w:color w:val="FF0000"/>
                <w:szCs w:val="28"/>
                <w:lang w:eastAsia="ru-RU"/>
              </w:rPr>
              <w:t>Сколько метод. литературы?</w:t>
            </w:r>
          </w:p>
          <w:p w:rsidR="009E71BE" w:rsidRPr="009E0E42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9E0E42">
              <w:rPr>
                <w:b/>
                <w:i/>
                <w:szCs w:val="28"/>
                <w:lang w:eastAsia="ru-RU"/>
              </w:rPr>
              <w:t>55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Составление списка учебно-методических комплексов по предметам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Зам.директора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 учебникам, по методичкам частично с помощью О.В.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Квасовой</w:t>
            </w:r>
            <w:proofErr w:type="spellEnd"/>
          </w:p>
        </w:tc>
      </w:tr>
    </w:tbl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Повышение квалификации и самообразование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  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07"/>
        <w:gridCol w:w="2126"/>
        <w:gridCol w:w="1559"/>
        <w:gridCol w:w="1855"/>
      </w:tblGrid>
      <w:tr w:rsidR="009E71BE" w:rsidRPr="003C4349" w:rsidTr="00C42C91">
        <w:trPr>
          <w:trHeight w:val="435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Взаимодействие  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Прохождение стажировки в библиотеке им. Калинина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Библиотека им. Калинина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Выдали книгу, прочитала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нормативно-правовой базы библиотечного дела в общеобразовательном учреждении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Зам.директора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Частично</w:t>
            </w:r>
          </w:p>
        </w:tc>
      </w:tr>
    </w:tbl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120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120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  <w:r w:rsidRPr="003C4349">
        <w:rPr>
          <w:b/>
          <w:i/>
          <w:szCs w:val="28"/>
        </w:rPr>
        <w:t>Библиотекарь</w:t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  <w:t>О.Б. Казачек</w:t>
      </w:r>
    </w:p>
    <w:p w:rsidR="009E71BE" w:rsidRP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BE" w:rsidRPr="009E71BE" w:rsidSect="00137EEF">
      <w:footerReference w:type="default" r:id="rId21"/>
      <w:pgSz w:w="11906" w:h="16838"/>
      <w:pgMar w:top="851" w:right="1558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EE" w:rsidRDefault="000D55EE" w:rsidP="00A637D4">
      <w:pPr>
        <w:spacing w:after="0" w:line="240" w:lineRule="auto"/>
      </w:pPr>
      <w:r>
        <w:separator/>
      </w:r>
    </w:p>
  </w:endnote>
  <w:endnote w:type="continuationSeparator" w:id="0">
    <w:p w:rsidR="000D55EE" w:rsidRDefault="000D55EE" w:rsidP="00A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084936"/>
      <w:docPartObj>
        <w:docPartGallery w:val="Page Numbers (Bottom of Page)"/>
        <w:docPartUnique/>
      </w:docPartObj>
    </w:sdtPr>
    <w:sdtEndPr/>
    <w:sdtContent>
      <w:p w:rsidR="00137EEF" w:rsidRDefault="00137E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A2">
          <w:rPr>
            <w:noProof/>
          </w:rPr>
          <w:t>29</w:t>
        </w:r>
        <w:r>
          <w:fldChar w:fldCharType="end"/>
        </w:r>
      </w:p>
    </w:sdtContent>
  </w:sdt>
  <w:p w:rsidR="00137EEF" w:rsidRDefault="00137E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EE" w:rsidRDefault="000D55EE" w:rsidP="00A637D4">
      <w:pPr>
        <w:spacing w:after="0" w:line="240" w:lineRule="auto"/>
      </w:pPr>
      <w:r>
        <w:separator/>
      </w:r>
    </w:p>
  </w:footnote>
  <w:footnote w:type="continuationSeparator" w:id="0">
    <w:p w:rsidR="000D55EE" w:rsidRDefault="000D55EE" w:rsidP="00A6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E075E"/>
    <w:multiLevelType w:val="hybridMultilevel"/>
    <w:tmpl w:val="E30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E25"/>
    <w:multiLevelType w:val="hybridMultilevel"/>
    <w:tmpl w:val="FD6A7840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5701"/>
    <w:multiLevelType w:val="hybridMultilevel"/>
    <w:tmpl w:val="7E46BAB2"/>
    <w:lvl w:ilvl="0" w:tplc="363ADD0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8472A29"/>
    <w:multiLevelType w:val="hybridMultilevel"/>
    <w:tmpl w:val="4A1C6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820DF4"/>
    <w:multiLevelType w:val="hybridMultilevel"/>
    <w:tmpl w:val="421CA3DA"/>
    <w:lvl w:ilvl="0" w:tplc="87EC071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946B9"/>
    <w:multiLevelType w:val="hybridMultilevel"/>
    <w:tmpl w:val="FFD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D81"/>
    <w:multiLevelType w:val="hybridMultilevel"/>
    <w:tmpl w:val="BA18D62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2FEB"/>
    <w:multiLevelType w:val="hybridMultilevel"/>
    <w:tmpl w:val="1AC6A39A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895784"/>
    <w:multiLevelType w:val="hybridMultilevel"/>
    <w:tmpl w:val="794A9B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F893A59"/>
    <w:multiLevelType w:val="hybridMultilevel"/>
    <w:tmpl w:val="3DE8809A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03D4B"/>
    <w:multiLevelType w:val="hybridMultilevel"/>
    <w:tmpl w:val="47AA9BC6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32EB3"/>
    <w:multiLevelType w:val="hybridMultilevel"/>
    <w:tmpl w:val="6B6814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42E53F1"/>
    <w:multiLevelType w:val="hybridMultilevel"/>
    <w:tmpl w:val="FAA8B7C2"/>
    <w:lvl w:ilvl="0" w:tplc="D6B447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7C1464"/>
    <w:multiLevelType w:val="hybridMultilevel"/>
    <w:tmpl w:val="DF00C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BA3E4A"/>
    <w:multiLevelType w:val="hybridMultilevel"/>
    <w:tmpl w:val="EF24CA60"/>
    <w:lvl w:ilvl="0" w:tplc="47BA2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630BF"/>
    <w:multiLevelType w:val="hybridMultilevel"/>
    <w:tmpl w:val="E89A0FB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E351F"/>
    <w:multiLevelType w:val="multilevel"/>
    <w:tmpl w:val="271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6B3A63"/>
    <w:multiLevelType w:val="hybridMultilevel"/>
    <w:tmpl w:val="6BA07B7A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462D45"/>
    <w:multiLevelType w:val="hybridMultilevel"/>
    <w:tmpl w:val="B9BA9830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5171E0"/>
    <w:multiLevelType w:val="hybridMultilevel"/>
    <w:tmpl w:val="BC046C0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8704F"/>
    <w:multiLevelType w:val="hybridMultilevel"/>
    <w:tmpl w:val="960CE1A2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E067CE"/>
    <w:multiLevelType w:val="hybridMultilevel"/>
    <w:tmpl w:val="47284554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65A14F9"/>
    <w:multiLevelType w:val="hybridMultilevel"/>
    <w:tmpl w:val="755236CC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7C85515"/>
    <w:multiLevelType w:val="hybridMultilevel"/>
    <w:tmpl w:val="A97C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62028"/>
    <w:multiLevelType w:val="hybridMultilevel"/>
    <w:tmpl w:val="8F9828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80E65C4"/>
    <w:multiLevelType w:val="hybridMultilevel"/>
    <w:tmpl w:val="CBB20514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A31FEF"/>
    <w:multiLevelType w:val="hybridMultilevel"/>
    <w:tmpl w:val="B7221D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D02D8A"/>
    <w:multiLevelType w:val="hybridMultilevel"/>
    <w:tmpl w:val="524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263AD"/>
    <w:multiLevelType w:val="hybridMultilevel"/>
    <w:tmpl w:val="7FEC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4203F"/>
    <w:multiLevelType w:val="hybridMultilevel"/>
    <w:tmpl w:val="A044BC20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28679B9"/>
    <w:multiLevelType w:val="hybridMultilevel"/>
    <w:tmpl w:val="AAD4328C"/>
    <w:lvl w:ilvl="0" w:tplc="A70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43B7524"/>
    <w:multiLevelType w:val="hybridMultilevel"/>
    <w:tmpl w:val="3754FEB0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7C409D7"/>
    <w:multiLevelType w:val="hybridMultilevel"/>
    <w:tmpl w:val="471ECB2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DB7784"/>
    <w:multiLevelType w:val="hybridMultilevel"/>
    <w:tmpl w:val="BD2CBCFC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A81318C"/>
    <w:multiLevelType w:val="hybridMultilevel"/>
    <w:tmpl w:val="091E41E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8777E"/>
    <w:multiLevelType w:val="hybridMultilevel"/>
    <w:tmpl w:val="67EA03E4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3B0749AE"/>
    <w:multiLevelType w:val="hybridMultilevel"/>
    <w:tmpl w:val="A3683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339A3"/>
    <w:multiLevelType w:val="hybridMultilevel"/>
    <w:tmpl w:val="501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55B2A"/>
    <w:multiLevelType w:val="hybridMultilevel"/>
    <w:tmpl w:val="429A61FC"/>
    <w:lvl w:ilvl="0" w:tplc="D6B4479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 w15:restartNumberingAfterBreak="0">
    <w:nsid w:val="435C55B4"/>
    <w:multiLevelType w:val="multilevel"/>
    <w:tmpl w:val="3ADA12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9452D34"/>
    <w:multiLevelType w:val="hybridMultilevel"/>
    <w:tmpl w:val="92F445CE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CC724A3"/>
    <w:multiLevelType w:val="hybridMultilevel"/>
    <w:tmpl w:val="695EC664"/>
    <w:lvl w:ilvl="0" w:tplc="A70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B46D5"/>
    <w:multiLevelType w:val="hybridMultilevel"/>
    <w:tmpl w:val="258E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7F13A8"/>
    <w:multiLevelType w:val="hybridMultilevel"/>
    <w:tmpl w:val="8FD0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E3BD5"/>
    <w:multiLevelType w:val="hybridMultilevel"/>
    <w:tmpl w:val="3D8CB796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03431B7"/>
    <w:multiLevelType w:val="hybridMultilevel"/>
    <w:tmpl w:val="D64E1A8E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2C817A4"/>
    <w:multiLevelType w:val="hybridMultilevel"/>
    <w:tmpl w:val="50AC328A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F65C0D"/>
    <w:multiLevelType w:val="hybridMultilevel"/>
    <w:tmpl w:val="DFF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026660"/>
    <w:multiLevelType w:val="hybridMultilevel"/>
    <w:tmpl w:val="8966B06C"/>
    <w:lvl w:ilvl="0" w:tplc="359858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A3243390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1D795D"/>
    <w:multiLevelType w:val="hybridMultilevel"/>
    <w:tmpl w:val="4AFE825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105A8"/>
    <w:multiLevelType w:val="hybridMultilevel"/>
    <w:tmpl w:val="8D5EE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7F0F6C"/>
    <w:multiLevelType w:val="hybridMultilevel"/>
    <w:tmpl w:val="84C6FEB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633433"/>
    <w:multiLevelType w:val="hybridMultilevel"/>
    <w:tmpl w:val="82A0B6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B47CFE"/>
    <w:multiLevelType w:val="hybridMultilevel"/>
    <w:tmpl w:val="DCCC284C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B37ABA"/>
    <w:multiLevelType w:val="hybridMultilevel"/>
    <w:tmpl w:val="EDA0B178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02578AC"/>
    <w:multiLevelType w:val="hybridMultilevel"/>
    <w:tmpl w:val="7A904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3F1FC4"/>
    <w:multiLevelType w:val="hybridMultilevel"/>
    <w:tmpl w:val="9E92AE7E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E8226FA"/>
    <w:multiLevelType w:val="hybridMultilevel"/>
    <w:tmpl w:val="226CC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EFF627C"/>
    <w:multiLevelType w:val="hybridMultilevel"/>
    <w:tmpl w:val="FE8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53"/>
  </w:num>
  <w:num w:numId="4">
    <w:abstractNumId w:val="61"/>
  </w:num>
  <w:num w:numId="5">
    <w:abstractNumId w:val="32"/>
  </w:num>
  <w:num w:numId="6">
    <w:abstractNumId w:val="49"/>
  </w:num>
  <w:num w:numId="7">
    <w:abstractNumId w:val="29"/>
  </w:num>
  <w:num w:numId="8">
    <w:abstractNumId w:val="11"/>
  </w:num>
  <w:num w:numId="9">
    <w:abstractNumId w:val="33"/>
  </w:num>
  <w:num w:numId="10">
    <w:abstractNumId w:val="56"/>
  </w:num>
  <w:num w:numId="11">
    <w:abstractNumId w:val="44"/>
  </w:num>
  <w:num w:numId="12">
    <w:abstractNumId w:val="6"/>
  </w:num>
  <w:num w:numId="13">
    <w:abstractNumId w:val="36"/>
  </w:num>
  <w:num w:numId="14">
    <w:abstractNumId w:val="60"/>
  </w:num>
  <w:num w:numId="15">
    <w:abstractNumId w:val="4"/>
  </w:num>
  <w:num w:numId="16">
    <w:abstractNumId w:val="62"/>
  </w:num>
  <w:num w:numId="17">
    <w:abstractNumId w:val="38"/>
  </w:num>
  <w:num w:numId="18">
    <w:abstractNumId w:val="42"/>
  </w:num>
  <w:num w:numId="19">
    <w:abstractNumId w:val="52"/>
  </w:num>
  <w:num w:numId="20">
    <w:abstractNumId w:val="59"/>
  </w:num>
  <w:num w:numId="21">
    <w:abstractNumId w:val="23"/>
  </w:num>
  <w:num w:numId="22">
    <w:abstractNumId w:val="48"/>
  </w:num>
  <w:num w:numId="23">
    <w:abstractNumId w:val="2"/>
  </w:num>
  <w:num w:numId="24">
    <w:abstractNumId w:val="7"/>
  </w:num>
  <w:num w:numId="25">
    <w:abstractNumId w:val="34"/>
  </w:num>
  <w:num w:numId="26">
    <w:abstractNumId w:val="58"/>
  </w:num>
  <w:num w:numId="27">
    <w:abstractNumId w:val="35"/>
  </w:num>
  <w:num w:numId="28">
    <w:abstractNumId w:val="55"/>
  </w:num>
  <w:num w:numId="29">
    <w:abstractNumId w:val="24"/>
  </w:num>
  <w:num w:numId="30">
    <w:abstractNumId w:val="27"/>
  </w:num>
  <w:num w:numId="31">
    <w:abstractNumId w:val="37"/>
  </w:num>
  <w:num w:numId="32">
    <w:abstractNumId w:val="18"/>
  </w:num>
  <w:num w:numId="33">
    <w:abstractNumId w:val="22"/>
  </w:num>
  <w:num w:numId="34">
    <w:abstractNumId w:val="19"/>
  </w:num>
  <w:num w:numId="35">
    <w:abstractNumId w:val="41"/>
  </w:num>
  <w:num w:numId="36">
    <w:abstractNumId w:val="46"/>
  </w:num>
  <w:num w:numId="37">
    <w:abstractNumId w:val="40"/>
  </w:num>
  <w:num w:numId="38">
    <w:abstractNumId w:val="54"/>
  </w:num>
  <w:num w:numId="39">
    <w:abstractNumId w:val="12"/>
  </w:num>
  <w:num w:numId="40">
    <w:abstractNumId w:val="16"/>
  </w:num>
  <w:num w:numId="41">
    <w:abstractNumId w:val="30"/>
  </w:num>
  <w:num w:numId="42">
    <w:abstractNumId w:val="50"/>
  </w:num>
  <w:num w:numId="43">
    <w:abstractNumId w:val="17"/>
  </w:num>
  <w:num w:numId="44">
    <w:abstractNumId w:val="47"/>
  </w:num>
  <w:num w:numId="45">
    <w:abstractNumId w:val="14"/>
  </w:num>
  <w:num w:numId="46">
    <w:abstractNumId w:val="43"/>
  </w:num>
  <w:num w:numId="47">
    <w:abstractNumId w:val="20"/>
  </w:num>
  <w:num w:numId="48">
    <w:abstractNumId w:val="21"/>
  </w:num>
  <w:num w:numId="49">
    <w:abstractNumId w:val="13"/>
  </w:num>
  <w:num w:numId="50">
    <w:abstractNumId w:val="2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28"/>
  </w:num>
  <w:num w:numId="54">
    <w:abstractNumId w:val="8"/>
  </w:num>
  <w:num w:numId="55">
    <w:abstractNumId w:val="10"/>
  </w:num>
  <w:num w:numId="56">
    <w:abstractNumId w:val="5"/>
  </w:num>
  <w:num w:numId="57">
    <w:abstractNumId w:val="39"/>
  </w:num>
  <w:num w:numId="58">
    <w:abstractNumId w:val="26"/>
  </w:num>
  <w:num w:numId="59">
    <w:abstractNumId w:val="1"/>
  </w:num>
  <w:num w:numId="60">
    <w:abstractNumId w:val="9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0009C9"/>
    <w:rsid w:val="00003E6A"/>
    <w:rsid w:val="00003F1A"/>
    <w:rsid w:val="0001084A"/>
    <w:rsid w:val="00012BF3"/>
    <w:rsid w:val="0001349C"/>
    <w:rsid w:val="000135A7"/>
    <w:rsid w:val="0001507C"/>
    <w:rsid w:val="0002081A"/>
    <w:rsid w:val="00020B29"/>
    <w:rsid w:val="000268FF"/>
    <w:rsid w:val="00030B89"/>
    <w:rsid w:val="000371F5"/>
    <w:rsid w:val="000406D1"/>
    <w:rsid w:val="0004293D"/>
    <w:rsid w:val="000431D9"/>
    <w:rsid w:val="00043E69"/>
    <w:rsid w:val="00050429"/>
    <w:rsid w:val="00050930"/>
    <w:rsid w:val="00055D27"/>
    <w:rsid w:val="0005749E"/>
    <w:rsid w:val="00067673"/>
    <w:rsid w:val="000740AD"/>
    <w:rsid w:val="00082348"/>
    <w:rsid w:val="00083AC2"/>
    <w:rsid w:val="000862AB"/>
    <w:rsid w:val="00097042"/>
    <w:rsid w:val="000A21A5"/>
    <w:rsid w:val="000A3E27"/>
    <w:rsid w:val="000A413E"/>
    <w:rsid w:val="000A4BAE"/>
    <w:rsid w:val="000A7F20"/>
    <w:rsid w:val="000B0686"/>
    <w:rsid w:val="000B06AB"/>
    <w:rsid w:val="000C0BBE"/>
    <w:rsid w:val="000C275C"/>
    <w:rsid w:val="000C4D3E"/>
    <w:rsid w:val="000D1FAF"/>
    <w:rsid w:val="000D23E2"/>
    <w:rsid w:val="000D24BD"/>
    <w:rsid w:val="000D3D88"/>
    <w:rsid w:val="000D55EE"/>
    <w:rsid w:val="000D765F"/>
    <w:rsid w:val="000E06A2"/>
    <w:rsid w:val="000E1CCA"/>
    <w:rsid w:val="000E2C41"/>
    <w:rsid w:val="000F7E73"/>
    <w:rsid w:val="0010141E"/>
    <w:rsid w:val="001014F1"/>
    <w:rsid w:val="00102C53"/>
    <w:rsid w:val="00105743"/>
    <w:rsid w:val="001074DD"/>
    <w:rsid w:val="001100E6"/>
    <w:rsid w:val="0011176D"/>
    <w:rsid w:val="00112F5B"/>
    <w:rsid w:val="001213A0"/>
    <w:rsid w:val="00124A9A"/>
    <w:rsid w:val="001250EC"/>
    <w:rsid w:val="001266C0"/>
    <w:rsid w:val="00130767"/>
    <w:rsid w:val="0013197E"/>
    <w:rsid w:val="00132BBA"/>
    <w:rsid w:val="00136C1B"/>
    <w:rsid w:val="00137EEF"/>
    <w:rsid w:val="00147E44"/>
    <w:rsid w:val="00150557"/>
    <w:rsid w:val="00153A25"/>
    <w:rsid w:val="001553D0"/>
    <w:rsid w:val="00155A2F"/>
    <w:rsid w:val="00157226"/>
    <w:rsid w:val="00160C07"/>
    <w:rsid w:val="0016100C"/>
    <w:rsid w:val="0016175F"/>
    <w:rsid w:val="0016452A"/>
    <w:rsid w:val="0016532D"/>
    <w:rsid w:val="00166CB3"/>
    <w:rsid w:val="001748F6"/>
    <w:rsid w:val="001809B8"/>
    <w:rsid w:val="001850AC"/>
    <w:rsid w:val="00192DEB"/>
    <w:rsid w:val="00193208"/>
    <w:rsid w:val="0019439F"/>
    <w:rsid w:val="0019662D"/>
    <w:rsid w:val="001A2F8C"/>
    <w:rsid w:val="001A5AF3"/>
    <w:rsid w:val="001A6925"/>
    <w:rsid w:val="001A7700"/>
    <w:rsid w:val="001B11FD"/>
    <w:rsid w:val="001C088E"/>
    <w:rsid w:val="001C2C41"/>
    <w:rsid w:val="001C6E1B"/>
    <w:rsid w:val="001D0D7B"/>
    <w:rsid w:val="001D18B7"/>
    <w:rsid w:val="001D438F"/>
    <w:rsid w:val="001E29FF"/>
    <w:rsid w:val="001E41B9"/>
    <w:rsid w:val="001F286A"/>
    <w:rsid w:val="001F296F"/>
    <w:rsid w:val="001F478B"/>
    <w:rsid w:val="00202639"/>
    <w:rsid w:val="0020640B"/>
    <w:rsid w:val="002105E0"/>
    <w:rsid w:val="00212464"/>
    <w:rsid w:val="0021668F"/>
    <w:rsid w:val="002262D9"/>
    <w:rsid w:val="0023055F"/>
    <w:rsid w:val="00232D8E"/>
    <w:rsid w:val="00234CDC"/>
    <w:rsid w:val="0023529D"/>
    <w:rsid w:val="00235A6C"/>
    <w:rsid w:val="00241832"/>
    <w:rsid w:val="00242969"/>
    <w:rsid w:val="0024340B"/>
    <w:rsid w:val="00244ACD"/>
    <w:rsid w:val="00244E10"/>
    <w:rsid w:val="002451D5"/>
    <w:rsid w:val="002512D4"/>
    <w:rsid w:val="002520A7"/>
    <w:rsid w:val="00254976"/>
    <w:rsid w:val="002565D3"/>
    <w:rsid w:val="00257760"/>
    <w:rsid w:val="0026204E"/>
    <w:rsid w:val="00262661"/>
    <w:rsid w:val="00270649"/>
    <w:rsid w:val="00271131"/>
    <w:rsid w:val="00276E63"/>
    <w:rsid w:val="00285B93"/>
    <w:rsid w:val="00286325"/>
    <w:rsid w:val="00291A15"/>
    <w:rsid w:val="0029415A"/>
    <w:rsid w:val="002A074F"/>
    <w:rsid w:val="002A07C1"/>
    <w:rsid w:val="002A0B9A"/>
    <w:rsid w:val="002A2D8F"/>
    <w:rsid w:val="002A6537"/>
    <w:rsid w:val="002A7EC3"/>
    <w:rsid w:val="002B7610"/>
    <w:rsid w:val="002C0A82"/>
    <w:rsid w:val="002C68FE"/>
    <w:rsid w:val="002C7241"/>
    <w:rsid w:val="002D0DC1"/>
    <w:rsid w:val="002D1E79"/>
    <w:rsid w:val="002D4104"/>
    <w:rsid w:val="002E13DD"/>
    <w:rsid w:val="002E3007"/>
    <w:rsid w:val="002F1069"/>
    <w:rsid w:val="002F19F3"/>
    <w:rsid w:val="002F35F6"/>
    <w:rsid w:val="002F514F"/>
    <w:rsid w:val="0030065F"/>
    <w:rsid w:val="0030279C"/>
    <w:rsid w:val="00310050"/>
    <w:rsid w:val="00310F49"/>
    <w:rsid w:val="00311DDE"/>
    <w:rsid w:val="00314537"/>
    <w:rsid w:val="00324BED"/>
    <w:rsid w:val="00336712"/>
    <w:rsid w:val="00337C2E"/>
    <w:rsid w:val="003431D4"/>
    <w:rsid w:val="0034674C"/>
    <w:rsid w:val="00346B55"/>
    <w:rsid w:val="00346C53"/>
    <w:rsid w:val="00353074"/>
    <w:rsid w:val="00354A4D"/>
    <w:rsid w:val="00355465"/>
    <w:rsid w:val="003575E2"/>
    <w:rsid w:val="00362D10"/>
    <w:rsid w:val="00367079"/>
    <w:rsid w:val="00371C17"/>
    <w:rsid w:val="0037599C"/>
    <w:rsid w:val="00376D78"/>
    <w:rsid w:val="00384466"/>
    <w:rsid w:val="00397D3A"/>
    <w:rsid w:val="003A3BAC"/>
    <w:rsid w:val="003A7C7C"/>
    <w:rsid w:val="003B2996"/>
    <w:rsid w:val="003C3EC5"/>
    <w:rsid w:val="003C7C73"/>
    <w:rsid w:val="003D12BD"/>
    <w:rsid w:val="003D1D25"/>
    <w:rsid w:val="003D2523"/>
    <w:rsid w:val="003D4048"/>
    <w:rsid w:val="003D4E60"/>
    <w:rsid w:val="003E024D"/>
    <w:rsid w:val="003E0508"/>
    <w:rsid w:val="003E4316"/>
    <w:rsid w:val="003F0C8C"/>
    <w:rsid w:val="003F0C98"/>
    <w:rsid w:val="003F1AC1"/>
    <w:rsid w:val="003F7746"/>
    <w:rsid w:val="003F79FB"/>
    <w:rsid w:val="003F7D94"/>
    <w:rsid w:val="00405651"/>
    <w:rsid w:val="00405DD6"/>
    <w:rsid w:val="004222B4"/>
    <w:rsid w:val="00423571"/>
    <w:rsid w:val="004235EA"/>
    <w:rsid w:val="00424EE1"/>
    <w:rsid w:val="00426A43"/>
    <w:rsid w:val="0042746B"/>
    <w:rsid w:val="004304C6"/>
    <w:rsid w:val="004365DC"/>
    <w:rsid w:val="004429F9"/>
    <w:rsid w:val="00443684"/>
    <w:rsid w:val="0044386C"/>
    <w:rsid w:val="00446726"/>
    <w:rsid w:val="004467AB"/>
    <w:rsid w:val="0045030B"/>
    <w:rsid w:val="00450D5B"/>
    <w:rsid w:val="00451A9F"/>
    <w:rsid w:val="0045229A"/>
    <w:rsid w:val="00453F99"/>
    <w:rsid w:val="004579DB"/>
    <w:rsid w:val="00460ECF"/>
    <w:rsid w:val="00462D7D"/>
    <w:rsid w:val="004660D2"/>
    <w:rsid w:val="00466129"/>
    <w:rsid w:val="0047376F"/>
    <w:rsid w:val="00480797"/>
    <w:rsid w:val="004823AE"/>
    <w:rsid w:val="00485607"/>
    <w:rsid w:val="00491F73"/>
    <w:rsid w:val="00495722"/>
    <w:rsid w:val="004970FE"/>
    <w:rsid w:val="00497911"/>
    <w:rsid w:val="004A0243"/>
    <w:rsid w:val="004A0540"/>
    <w:rsid w:val="004A20D0"/>
    <w:rsid w:val="004A7F97"/>
    <w:rsid w:val="004B47CF"/>
    <w:rsid w:val="004B6C24"/>
    <w:rsid w:val="004B7845"/>
    <w:rsid w:val="004C2364"/>
    <w:rsid w:val="004C4C34"/>
    <w:rsid w:val="004C54E5"/>
    <w:rsid w:val="004C6B9D"/>
    <w:rsid w:val="004D07CB"/>
    <w:rsid w:val="004D23EB"/>
    <w:rsid w:val="004E6419"/>
    <w:rsid w:val="004E702A"/>
    <w:rsid w:val="004F1056"/>
    <w:rsid w:val="004F1899"/>
    <w:rsid w:val="004F2F2D"/>
    <w:rsid w:val="004F519F"/>
    <w:rsid w:val="004F756B"/>
    <w:rsid w:val="00501DAC"/>
    <w:rsid w:val="00502AF6"/>
    <w:rsid w:val="00503E0F"/>
    <w:rsid w:val="005052C2"/>
    <w:rsid w:val="0050569A"/>
    <w:rsid w:val="00505BE8"/>
    <w:rsid w:val="00511B88"/>
    <w:rsid w:val="00511D70"/>
    <w:rsid w:val="00512855"/>
    <w:rsid w:val="00512E4A"/>
    <w:rsid w:val="00513BF1"/>
    <w:rsid w:val="00522356"/>
    <w:rsid w:val="00523487"/>
    <w:rsid w:val="00524061"/>
    <w:rsid w:val="00527F84"/>
    <w:rsid w:val="00531D55"/>
    <w:rsid w:val="005329D2"/>
    <w:rsid w:val="00533280"/>
    <w:rsid w:val="00536C50"/>
    <w:rsid w:val="00540E5D"/>
    <w:rsid w:val="00543707"/>
    <w:rsid w:val="0054475D"/>
    <w:rsid w:val="005470A0"/>
    <w:rsid w:val="00547834"/>
    <w:rsid w:val="00550FE7"/>
    <w:rsid w:val="00551982"/>
    <w:rsid w:val="005575CC"/>
    <w:rsid w:val="005603A4"/>
    <w:rsid w:val="00560922"/>
    <w:rsid w:val="00561ECA"/>
    <w:rsid w:val="0057064F"/>
    <w:rsid w:val="00570F2C"/>
    <w:rsid w:val="00571722"/>
    <w:rsid w:val="00571F83"/>
    <w:rsid w:val="00574E48"/>
    <w:rsid w:val="00575C29"/>
    <w:rsid w:val="00576EFF"/>
    <w:rsid w:val="00585E14"/>
    <w:rsid w:val="00586DC0"/>
    <w:rsid w:val="005951F7"/>
    <w:rsid w:val="005967D2"/>
    <w:rsid w:val="005A2173"/>
    <w:rsid w:val="005B1061"/>
    <w:rsid w:val="005B1452"/>
    <w:rsid w:val="005B43D2"/>
    <w:rsid w:val="005C2862"/>
    <w:rsid w:val="005D15C3"/>
    <w:rsid w:val="005D5B63"/>
    <w:rsid w:val="005E291F"/>
    <w:rsid w:val="005E2DE5"/>
    <w:rsid w:val="005F0A30"/>
    <w:rsid w:val="005F2623"/>
    <w:rsid w:val="005F64DE"/>
    <w:rsid w:val="005F7452"/>
    <w:rsid w:val="005F7FB5"/>
    <w:rsid w:val="00604C47"/>
    <w:rsid w:val="006055DC"/>
    <w:rsid w:val="00612093"/>
    <w:rsid w:val="00612D57"/>
    <w:rsid w:val="00621ABF"/>
    <w:rsid w:val="00623D18"/>
    <w:rsid w:val="00624FD8"/>
    <w:rsid w:val="00633D05"/>
    <w:rsid w:val="00636983"/>
    <w:rsid w:val="00642C6A"/>
    <w:rsid w:val="00645695"/>
    <w:rsid w:val="00653B53"/>
    <w:rsid w:val="0065435C"/>
    <w:rsid w:val="00654891"/>
    <w:rsid w:val="006653B9"/>
    <w:rsid w:val="00665419"/>
    <w:rsid w:val="00665A3B"/>
    <w:rsid w:val="00670D7B"/>
    <w:rsid w:val="00673DC7"/>
    <w:rsid w:val="00677502"/>
    <w:rsid w:val="0068064E"/>
    <w:rsid w:val="00684511"/>
    <w:rsid w:val="00685B97"/>
    <w:rsid w:val="00690900"/>
    <w:rsid w:val="00691A0D"/>
    <w:rsid w:val="00691B18"/>
    <w:rsid w:val="00695EFC"/>
    <w:rsid w:val="00697784"/>
    <w:rsid w:val="006A0E93"/>
    <w:rsid w:val="006A1BF3"/>
    <w:rsid w:val="006A3E88"/>
    <w:rsid w:val="006B7D1C"/>
    <w:rsid w:val="006C0278"/>
    <w:rsid w:val="006C4822"/>
    <w:rsid w:val="006C6328"/>
    <w:rsid w:val="006C6F68"/>
    <w:rsid w:val="006C73D8"/>
    <w:rsid w:val="006D03C5"/>
    <w:rsid w:val="006D3159"/>
    <w:rsid w:val="006E11C4"/>
    <w:rsid w:val="006E658A"/>
    <w:rsid w:val="006F0960"/>
    <w:rsid w:val="006F1911"/>
    <w:rsid w:val="006F298C"/>
    <w:rsid w:val="006F44E9"/>
    <w:rsid w:val="006F506D"/>
    <w:rsid w:val="006F55F8"/>
    <w:rsid w:val="00700B65"/>
    <w:rsid w:val="00701643"/>
    <w:rsid w:val="007021B9"/>
    <w:rsid w:val="00706D1B"/>
    <w:rsid w:val="00712548"/>
    <w:rsid w:val="00716BF0"/>
    <w:rsid w:val="00720A67"/>
    <w:rsid w:val="00721174"/>
    <w:rsid w:val="007279E8"/>
    <w:rsid w:val="00742BBB"/>
    <w:rsid w:val="00743BE1"/>
    <w:rsid w:val="00747368"/>
    <w:rsid w:val="00755A95"/>
    <w:rsid w:val="00755AE8"/>
    <w:rsid w:val="0075711D"/>
    <w:rsid w:val="00760792"/>
    <w:rsid w:val="0076099E"/>
    <w:rsid w:val="00765413"/>
    <w:rsid w:val="00765BD7"/>
    <w:rsid w:val="00770DE5"/>
    <w:rsid w:val="00777454"/>
    <w:rsid w:val="00777C8B"/>
    <w:rsid w:val="00796C19"/>
    <w:rsid w:val="007A0693"/>
    <w:rsid w:val="007A76F1"/>
    <w:rsid w:val="007B1744"/>
    <w:rsid w:val="007B18E0"/>
    <w:rsid w:val="007B4BF3"/>
    <w:rsid w:val="007B65BA"/>
    <w:rsid w:val="007C05CD"/>
    <w:rsid w:val="007C0889"/>
    <w:rsid w:val="007C263E"/>
    <w:rsid w:val="007C7070"/>
    <w:rsid w:val="007D2D29"/>
    <w:rsid w:val="007D3490"/>
    <w:rsid w:val="007D7333"/>
    <w:rsid w:val="007E0B54"/>
    <w:rsid w:val="007E22BD"/>
    <w:rsid w:val="007F246C"/>
    <w:rsid w:val="007F3A48"/>
    <w:rsid w:val="007F66B9"/>
    <w:rsid w:val="008030E7"/>
    <w:rsid w:val="00804E4F"/>
    <w:rsid w:val="00812EB3"/>
    <w:rsid w:val="00816577"/>
    <w:rsid w:val="00817170"/>
    <w:rsid w:val="008209B9"/>
    <w:rsid w:val="008231CA"/>
    <w:rsid w:val="008233FC"/>
    <w:rsid w:val="008306BF"/>
    <w:rsid w:val="008321D8"/>
    <w:rsid w:val="00833F3A"/>
    <w:rsid w:val="0084028B"/>
    <w:rsid w:val="00847347"/>
    <w:rsid w:val="0085200F"/>
    <w:rsid w:val="00855887"/>
    <w:rsid w:val="0086214E"/>
    <w:rsid w:val="008674BA"/>
    <w:rsid w:val="00873746"/>
    <w:rsid w:val="00876706"/>
    <w:rsid w:val="00882552"/>
    <w:rsid w:val="00894788"/>
    <w:rsid w:val="0089716D"/>
    <w:rsid w:val="008A13A1"/>
    <w:rsid w:val="008A33D3"/>
    <w:rsid w:val="008B1B28"/>
    <w:rsid w:val="008C562F"/>
    <w:rsid w:val="008C6AA6"/>
    <w:rsid w:val="008D356A"/>
    <w:rsid w:val="008E0085"/>
    <w:rsid w:val="008E3824"/>
    <w:rsid w:val="008E567F"/>
    <w:rsid w:val="008E7E74"/>
    <w:rsid w:val="008F1ED0"/>
    <w:rsid w:val="008F3B80"/>
    <w:rsid w:val="00901DCB"/>
    <w:rsid w:val="009073D8"/>
    <w:rsid w:val="00910EF9"/>
    <w:rsid w:val="00911CD0"/>
    <w:rsid w:val="00911F6D"/>
    <w:rsid w:val="00913BB5"/>
    <w:rsid w:val="00916BA8"/>
    <w:rsid w:val="009202AA"/>
    <w:rsid w:val="009264B6"/>
    <w:rsid w:val="0093398D"/>
    <w:rsid w:val="00934114"/>
    <w:rsid w:val="00937078"/>
    <w:rsid w:val="009370CF"/>
    <w:rsid w:val="00937685"/>
    <w:rsid w:val="009417F2"/>
    <w:rsid w:val="009454D7"/>
    <w:rsid w:val="0094605A"/>
    <w:rsid w:val="00953E8D"/>
    <w:rsid w:val="00955D12"/>
    <w:rsid w:val="009568DB"/>
    <w:rsid w:val="00962153"/>
    <w:rsid w:val="00963B19"/>
    <w:rsid w:val="00963C18"/>
    <w:rsid w:val="009700A5"/>
    <w:rsid w:val="00970DC0"/>
    <w:rsid w:val="00977266"/>
    <w:rsid w:val="00982E90"/>
    <w:rsid w:val="00990DC2"/>
    <w:rsid w:val="009950E9"/>
    <w:rsid w:val="009A0891"/>
    <w:rsid w:val="009A1F1E"/>
    <w:rsid w:val="009A57D9"/>
    <w:rsid w:val="009A5CEB"/>
    <w:rsid w:val="009A6B89"/>
    <w:rsid w:val="009B1150"/>
    <w:rsid w:val="009B181B"/>
    <w:rsid w:val="009C0E08"/>
    <w:rsid w:val="009C0F7C"/>
    <w:rsid w:val="009C24BC"/>
    <w:rsid w:val="009C618C"/>
    <w:rsid w:val="009C65E2"/>
    <w:rsid w:val="009C7B39"/>
    <w:rsid w:val="009D0243"/>
    <w:rsid w:val="009D1705"/>
    <w:rsid w:val="009D269E"/>
    <w:rsid w:val="009D2ACA"/>
    <w:rsid w:val="009D3579"/>
    <w:rsid w:val="009D413D"/>
    <w:rsid w:val="009E1674"/>
    <w:rsid w:val="009E19C4"/>
    <w:rsid w:val="009E622C"/>
    <w:rsid w:val="009E71BE"/>
    <w:rsid w:val="009E7993"/>
    <w:rsid w:val="009E7EDA"/>
    <w:rsid w:val="009F38FE"/>
    <w:rsid w:val="009F4002"/>
    <w:rsid w:val="009F607A"/>
    <w:rsid w:val="009F6156"/>
    <w:rsid w:val="00A018FD"/>
    <w:rsid w:val="00A10337"/>
    <w:rsid w:val="00A1100C"/>
    <w:rsid w:val="00A24E74"/>
    <w:rsid w:val="00A3339F"/>
    <w:rsid w:val="00A33723"/>
    <w:rsid w:val="00A3661E"/>
    <w:rsid w:val="00A405B8"/>
    <w:rsid w:val="00A4104B"/>
    <w:rsid w:val="00A4481E"/>
    <w:rsid w:val="00A45273"/>
    <w:rsid w:val="00A4527B"/>
    <w:rsid w:val="00A45497"/>
    <w:rsid w:val="00A502EB"/>
    <w:rsid w:val="00A50694"/>
    <w:rsid w:val="00A573A8"/>
    <w:rsid w:val="00A605D8"/>
    <w:rsid w:val="00A60A45"/>
    <w:rsid w:val="00A63100"/>
    <w:rsid w:val="00A637D4"/>
    <w:rsid w:val="00A7116F"/>
    <w:rsid w:val="00A71BD9"/>
    <w:rsid w:val="00A74384"/>
    <w:rsid w:val="00A75279"/>
    <w:rsid w:val="00A90A57"/>
    <w:rsid w:val="00AA0DF4"/>
    <w:rsid w:val="00AA14AF"/>
    <w:rsid w:val="00AA25E8"/>
    <w:rsid w:val="00AA51D1"/>
    <w:rsid w:val="00AA6EDF"/>
    <w:rsid w:val="00AB4A27"/>
    <w:rsid w:val="00AC322C"/>
    <w:rsid w:val="00AC429C"/>
    <w:rsid w:val="00AD0619"/>
    <w:rsid w:val="00AD1B06"/>
    <w:rsid w:val="00AD5420"/>
    <w:rsid w:val="00AD6CA5"/>
    <w:rsid w:val="00AD76CA"/>
    <w:rsid w:val="00AE029A"/>
    <w:rsid w:val="00AE091E"/>
    <w:rsid w:val="00AE3E18"/>
    <w:rsid w:val="00AE480B"/>
    <w:rsid w:val="00AF3142"/>
    <w:rsid w:val="00AF6CA9"/>
    <w:rsid w:val="00AF6D66"/>
    <w:rsid w:val="00B00D19"/>
    <w:rsid w:val="00B03B83"/>
    <w:rsid w:val="00B07A14"/>
    <w:rsid w:val="00B10FB2"/>
    <w:rsid w:val="00B12EA0"/>
    <w:rsid w:val="00B13330"/>
    <w:rsid w:val="00B13AC8"/>
    <w:rsid w:val="00B14ABB"/>
    <w:rsid w:val="00B16126"/>
    <w:rsid w:val="00B17FDD"/>
    <w:rsid w:val="00B20CEC"/>
    <w:rsid w:val="00B2108A"/>
    <w:rsid w:val="00B218E5"/>
    <w:rsid w:val="00B220CF"/>
    <w:rsid w:val="00B23BB9"/>
    <w:rsid w:val="00B250FF"/>
    <w:rsid w:val="00B272CE"/>
    <w:rsid w:val="00B27ADD"/>
    <w:rsid w:val="00B34964"/>
    <w:rsid w:val="00B34F14"/>
    <w:rsid w:val="00B354B1"/>
    <w:rsid w:val="00B422F1"/>
    <w:rsid w:val="00B44832"/>
    <w:rsid w:val="00B564F7"/>
    <w:rsid w:val="00B63A2B"/>
    <w:rsid w:val="00B652ED"/>
    <w:rsid w:val="00B67390"/>
    <w:rsid w:val="00B67485"/>
    <w:rsid w:val="00B721BE"/>
    <w:rsid w:val="00B7711F"/>
    <w:rsid w:val="00B8451B"/>
    <w:rsid w:val="00B93BED"/>
    <w:rsid w:val="00B953C0"/>
    <w:rsid w:val="00B972B6"/>
    <w:rsid w:val="00BA0EB8"/>
    <w:rsid w:val="00BA33C2"/>
    <w:rsid w:val="00BB52F7"/>
    <w:rsid w:val="00BC033B"/>
    <w:rsid w:val="00BC449E"/>
    <w:rsid w:val="00BD0344"/>
    <w:rsid w:val="00BD0A48"/>
    <w:rsid w:val="00BD1DFC"/>
    <w:rsid w:val="00BD69EB"/>
    <w:rsid w:val="00BD6BCB"/>
    <w:rsid w:val="00BE1D0C"/>
    <w:rsid w:val="00BE210C"/>
    <w:rsid w:val="00BF0226"/>
    <w:rsid w:val="00BF1330"/>
    <w:rsid w:val="00C00F7D"/>
    <w:rsid w:val="00C036DD"/>
    <w:rsid w:val="00C05DEC"/>
    <w:rsid w:val="00C060FD"/>
    <w:rsid w:val="00C065BA"/>
    <w:rsid w:val="00C07A17"/>
    <w:rsid w:val="00C10406"/>
    <w:rsid w:val="00C11091"/>
    <w:rsid w:val="00C12010"/>
    <w:rsid w:val="00C12CDC"/>
    <w:rsid w:val="00C15655"/>
    <w:rsid w:val="00C15F96"/>
    <w:rsid w:val="00C21904"/>
    <w:rsid w:val="00C2279D"/>
    <w:rsid w:val="00C22FCB"/>
    <w:rsid w:val="00C26483"/>
    <w:rsid w:val="00C272F4"/>
    <w:rsid w:val="00C35671"/>
    <w:rsid w:val="00C36EB3"/>
    <w:rsid w:val="00C42C91"/>
    <w:rsid w:val="00C43A6D"/>
    <w:rsid w:val="00C456AF"/>
    <w:rsid w:val="00C5312C"/>
    <w:rsid w:val="00C53AC1"/>
    <w:rsid w:val="00C60D61"/>
    <w:rsid w:val="00C623D0"/>
    <w:rsid w:val="00C63099"/>
    <w:rsid w:val="00C6509A"/>
    <w:rsid w:val="00C675E3"/>
    <w:rsid w:val="00C7535D"/>
    <w:rsid w:val="00C8018C"/>
    <w:rsid w:val="00C81E91"/>
    <w:rsid w:val="00C91A38"/>
    <w:rsid w:val="00C92D70"/>
    <w:rsid w:val="00C93470"/>
    <w:rsid w:val="00C97A35"/>
    <w:rsid w:val="00CA01AD"/>
    <w:rsid w:val="00CA04D9"/>
    <w:rsid w:val="00CA3ACF"/>
    <w:rsid w:val="00CA6A37"/>
    <w:rsid w:val="00CA7846"/>
    <w:rsid w:val="00CA7C58"/>
    <w:rsid w:val="00CB4B4E"/>
    <w:rsid w:val="00CB561C"/>
    <w:rsid w:val="00CC52F5"/>
    <w:rsid w:val="00CC5C18"/>
    <w:rsid w:val="00CC6D17"/>
    <w:rsid w:val="00CD0B24"/>
    <w:rsid w:val="00CD3C85"/>
    <w:rsid w:val="00CE3677"/>
    <w:rsid w:val="00CE645A"/>
    <w:rsid w:val="00CE721B"/>
    <w:rsid w:val="00CF2498"/>
    <w:rsid w:val="00CF3083"/>
    <w:rsid w:val="00CF5358"/>
    <w:rsid w:val="00CF5ECC"/>
    <w:rsid w:val="00D00F1E"/>
    <w:rsid w:val="00D013CA"/>
    <w:rsid w:val="00D026DC"/>
    <w:rsid w:val="00D0685A"/>
    <w:rsid w:val="00D071B6"/>
    <w:rsid w:val="00D110FC"/>
    <w:rsid w:val="00D150B9"/>
    <w:rsid w:val="00D15F67"/>
    <w:rsid w:val="00D2405C"/>
    <w:rsid w:val="00D3250E"/>
    <w:rsid w:val="00D4168B"/>
    <w:rsid w:val="00D44F3F"/>
    <w:rsid w:val="00D45AB1"/>
    <w:rsid w:val="00D46A79"/>
    <w:rsid w:val="00D5052A"/>
    <w:rsid w:val="00D50FF0"/>
    <w:rsid w:val="00D51F89"/>
    <w:rsid w:val="00D63DB2"/>
    <w:rsid w:val="00D70860"/>
    <w:rsid w:val="00D71B2D"/>
    <w:rsid w:val="00D728E2"/>
    <w:rsid w:val="00D80792"/>
    <w:rsid w:val="00D84519"/>
    <w:rsid w:val="00D90B89"/>
    <w:rsid w:val="00D9738E"/>
    <w:rsid w:val="00DA10A9"/>
    <w:rsid w:val="00DA5A98"/>
    <w:rsid w:val="00DA7C63"/>
    <w:rsid w:val="00DB3013"/>
    <w:rsid w:val="00DB4306"/>
    <w:rsid w:val="00DB5944"/>
    <w:rsid w:val="00DB7631"/>
    <w:rsid w:val="00DC2519"/>
    <w:rsid w:val="00DC27C8"/>
    <w:rsid w:val="00DC2AEB"/>
    <w:rsid w:val="00DC2F3A"/>
    <w:rsid w:val="00DC73C6"/>
    <w:rsid w:val="00DD18F5"/>
    <w:rsid w:val="00DD5CEC"/>
    <w:rsid w:val="00DE1044"/>
    <w:rsid w:val="00DE186C"/>
    <w:rsid w:val="00DE4341"/>
    <w:rsid w:val="00DE515A"/>
    <w:rsid w:val="00E00B1A"/>
    <w:rsid w:val="00E044FD"/>
    <w:rsid w:val="00E04541"/>
    <w:rsid w:val="00E10B3A"/>
    <w:rsid w:val="00E11EB8"/>
    <w:rsid w:val="00E129E4"/>
    <w:rsid w:val="00E12BB9"/>
    <w:rsid w:val="00E14332"/>
    <w:rsid w:val="00E14B41"/>
    <w:rsid w:val="00E172AF"/>
    <w:rsid w:val="00E1794F"/>
    <w:rsid w:val="00E2074B"/>
    <w:rsid w:val="00E22CBF"/>
    <w:rsid w:val="00E23A1A"/>
    <w:rsid w:val="00E250E6"/>
    <w:rsid w:val="00E268B0"/>
    <w:rsid w:val="00E33CA3"/>
    <w:rsid w:val="00E360D0"/>
    <w:rsid w:val="00E37395"/>
    <w:rsid w:val="00E45E94"/>
    <w:rsid w:val="00E51E09"/>
    <w:rsid w:val="00E52008"/>
    <w:rsid w:val="00E5301A"/>
    <w:rsid w:val="00E55832"/>
    <w:rsid w:val="00E55C2D"/>
    <w:rsid w:val="00E576BE"/>
    <w:rsid w:val="00E57C9E"/>
    <w:rsid w:val="00E72A8C"/>
    <w:rsid w:val="00E76D06"/>
    <w:rsid w:val="00E80F52"/>
    <w:rsid w:val="00E8517E"/>
    <w:rsid w:val="00E85C08"/>
    <w:rsid w:val="00E9093F"/>
    <w:rsid w:val="00E92264"/>
    <w:rsid w:val="00E952A7"/>
    <w:rsid w:val="00E965F5"/>
    <w:rsid w:val="00E971CD"/>
    <w:rsid w:val="00EA04B0"/>
    <w:rsid w:val="00EA6B1E"/>
    <w:rsid w:val="00EB0D5B"/>
    <w:rsid w:val="00EB6E62"/>
    <w:rsid w:val="00EB7EEF"/>
    <w:rsid w:val="00EC19EA"/>
    <w:rsid w:val="00EC678C"/>
    <w:rsid w:val="00EC6D92"/>
    <w:rsid w:val="00ED1F22"/>
    <w:rsid w:val="00ED2220"/>
    <w:rsid w:val="00ED4839"/>
    <w:rsid w:val="00ED5C95"/>
    <w:rsid w:val="00EE30F1"/>
    <w:rsid w:val="00EE402F"/>
    <w:rsid w:val="00EE419F"/>
    <w:rsid w:val="00EE5650"/>
    <w:rsid w:val="00EE72F8"/>
    <w:rsid w:val="00EE7BBB"/>
    <w:rsid w:val="00EE7C88"/>
    <w:rsid w:val="00EF07D4"/>
    <w:rsid w:val="00EF1FD6"/>
    <w:rsid w:val="00EF2C8F"/>
    <w:rsid w:val="00EF41D3"/>
    <w:rsid w:val="00EF4250"/>
    <w:rsid w:val="00EF52C9"/>
    <w:rsid w:val="00F00D25"/>
    <w:rsid w:val="00F03DFB"/>
    <w:rsid w:val="00F04252"/>
    <w:rsid w:val="00F060BC"/>
    <w:rsid w:val="00F12F8B"/>
    <w:rsid w:val="00F14F85"/>
    <w:rsid w:val="00F16CFD"/>
    <w:rsid w:val="00F16E9E"/>
    <w:rsid w:val="00F17398"/>
    <w:rsid w:val="00F20232"/>
    <w:rsid w:val="00F20B26"/>
    <w:rsid w:val="00F21266"/>
    <w:rsid w:val="00F24E2C"/>
    <w:rsid w:val="00F254D0"/>
    <w:rsid w:val="00F26089"/>
    <w:rsid w:val="00F34208"/>
    <w:rsid w:val="00F35001"/>
    <w:rsid w:val="00F373BE"/>
    <w:rsid w:val="00F40911"/>
    <w:rsid w:val="00F41E38"/>
    <w:rsid w:val="00F41EE4"/>
    <w:rsid w:val="00F425B4"/>
    <w:rsid w:val="00F4404D"/>
    <w:rsid w:val="00F443DE"/>
    <w:rsid w:val="00F45221"/>
    <w:rsid w:val="00F50A2E"/>
    <w:rsid w:val="00F51079"/>
    <w:rsid w:val="00F51478"/>
    <w:rsid w:val="00F53C38"/>
    <w:rsid w:val="00F63E7B"/>
    <w:rsid w:val="00F67ABD"/>
    <w:rsid w:val="00F71FFD"/>
    <w:rsid w:val="00F72B1C"/>
    <w:rsid w:val="00F852C4"/>
    <w:rsid w:val="00F9187F"/>
    <w:rsid w:val="00FA5A87"/>
    <w:rsid w:val="00FA65DF"/>
    <w:rsid w:val="00FB0C12"/>
    <w:rsid w:val="00FB22FB"/>
    <w:rsid w:val="00FB3128"/>
    <w:rsid w:val="00FB4996"/>
    <w:rsid w:val="00FB74B2"/>
    <w:rsid w:val="00FC031C"/>
    <w:rsid w:val="00FC3751"/>
    <w:rsid w:val="00FC38C4"/>
    <w:rsid w:val="00FC5365"/>
    <w:rsid w:val="00FC6882"/>
    <w:rsid w:val="00FC74CA"/>
    <w:rsid w:val="00FC75BC"/>
    <w:rsid w:val="00FD005C"/>
    <w:rsid w:val="00FD05F2"/>
    <w:rsid w:val="00FD4E23"/>
    <w:rsid w:val="00FD5B7C"/>
    <w:rsid w:val="00FD7252"/>
    <w:rsid w:val="00FD740D"/>
    <w:rsid w:val="00FE0501"/>
    <w:rsid w:val="00FE5B67"/>
    <w:rsid w:val="00FF1C0B"/>
    <w:rsid w:val="00FF371C"/>
    <w:rsid w:val="00FF4720"/>
    <w:rsid w:val="00FF58B8"/>
    <w:rsid w:val="00FF678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38CC9-0D9B-4190-A28D-B5F3B2B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67AB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7AB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67ABD"/>
    <w:pPr>
      <w:ind w:left="720"/>
      <w:contextualSpacing/>
    </w:pPr>
  </w:style>
  <w:style w:type="character" w:customStyle="1" w:styleId="apple-converted-space">
    <w:name w:val="apple-converted-space"/>
    <w:basedOn w:val="a0"/>
    <w:rsid w:val="00F67ABD"/>
  </w:style>
  <w:style w:type="table" w:styleId="a7">
    <w:name w:val="Table Grid"/>
    <w:basedOn w:val="a1"/>
    <w:uiPriority w:val="59"/>
    <w:rsid w:val="0067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20B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B29"/>
    <w:rPr>
      <w:lang w:val="ru-RU"/>
    </w:rPr>
  </w:style>
  <w:style w:type="paragraph" w:styleId="aa">
    <w:name w:val="header"/>
    <w:basedOn w:val="a"/>
    <w:link w:val="ab"/>
    <w:uiPriority w:val="99"/>
    <w:unhideWhenUsed/>
    <w:rsid w:val="00A6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7D4"/>
    <w:rPr>
      <w:lang w:val="ru-RU"/>
    </w:rPr>
  </w:style>
  <w:style w:type="paragraph" w:styleId="ac">
    <w:name w:val="footer"/>
    <w:basedOn w:val="a"/>
    <w:link w:val="ad"/>
    <w:uiPriority w:val="99"/>
    <w:unhideWhenUsed/>
    <w:rsid w:val="00A6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7D4"/>
    <w:rPr>
      <w:lang w:val="ru-RU"/>
    </w:rPr>
  </w:style>
  <w:style w:type="character" w:customStyle="1" w:styleId="c5">
    <w:name w:val="c5"/>
    <w:rsid w:val="00894788"/>
  </w:style>
  <w:style w:type="character" w:styleId="ae">
    <w:name w:val="Strong"/>
    <w:basedOn w:val="a0"/>
    <w:uiPriority w:val="22"/>
    <w:qFormat/>
    <w:rsid w:val="0068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ru.wikipedia.org/wiki/%D0%A0%D0%B5%D1%87%D1%8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yperlink" Target="https://ru.wikipedia.org/wiki/%D0%9C%D1%8B%D1%88%D0%BB%D0%B5%D0%BD%D0%B8%D0%B5_%28%D0%BF%D1%81%D0%B8%D1%85%D0%BE%D0%BB%D0%BE%D0%B3%D0%B8%D1%8F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C%D1%8F%D1%82%D1%8C" TargetMode="Externa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E%D0%B1%D1%80%D0%B0%D0%B6%D0%B5%D0%BD%D0%B8%D0%B5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ru.wikipedia.org/wiki/%D0%92%D0%BE%D1%81%D0%BF%D1%80%D0%B8%D1%8F%D1%82%D0%B8%D0%B5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Численность учащихся начального и основного общего образования на 20.09.2017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Начальное образование - 63%</c:v>
                </c:pt>
                <c:pt idx="1">
                  <c:v>основное образование - 27%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Численность учащихся начального и основного общего образования на 31.05.2018</a:t>
            </a:r>
            <a:endParaRPr lang="ru-RU" sz="7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Нчальное образование - 78%</c:v>
                </c:pt>
                <c:pt idx="1">
                  <c:v>Основное образование - 22%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учащихся с особыми потребностями в 2016-2017</a:t>
            </a:r>
            <a:r>
              <a:rPr lang="ru-RU" baseline="0"/>
              <a:t> гг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012995771361913E-2"/>
                  <c:y val="0.177946618211185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учащиеся с ОВЗ - 16%</c:v>
                </c:pt>
                <c:pt idx="1">
                  <c:v>одаренные - 26%</c:v>
                </c:pt>
                <c:pt idx="2">
                  <c:v>слабоуспевающие - 18%</c:v>
                </c:pt>
                <c:pt idx="3">
                  <c:v>учащиеся без особенностей в развитии - 40%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0.18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учащихся с особыми потребностями в 2017-2018 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учащиеся с ОВЗ - 9%</c:v>
                </c:pt>
                <c:pt idx="1">
                  <c:v>слабоуспевающие - 20%</c:v>
                </c:pt>
                <c:pt idx="2">
                  <c:v>одаренные - 48%</c:v>
                </c:pt>
                <c:pt idx="3">
                  <c:v>учащиеся без особых потребностей - 23%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0.2</c:v>
                </c:pt>
                <c:pt idx="2">
                  <c:v>0.48</c:v>
                </c:pt>
                <c:pt idx="3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педагогическое 61%</c:v>
                </c:pt>
                <c:pt idx="1">
                  <c:v>непедагогическое 39%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Численность педагогов по основному месту работы и внешнему совместительству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По основному месту работы - 65%</c:v>
                </c:pt>
                <c:pt idx="1">
                  <c:v>По внешнему совместительству - 35%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Категории детей с ОВЗ,</a:t>
            </a:r>
            <a:r>
              <a:rPr lang="ru-RU" baseline="0"/>
              <a:t> обучающиеся в гимназии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глухие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слабослышащие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слепые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слабовидящие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тяжелыми нарушениями речи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нарушениями 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 ЗПР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 умственной отсталостью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 аутизмом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 сложными дефектами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092568"/>
        <c:axId val="442092176"/>
      </c:barChart>
      <c:catAx>
        <c:axId val="44209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092176"/>
        <c:crosses val="autoZero"/>
        <c:auto val="1"/>
        <c:lblAlgn val="ctr"/>
        <c:lblOffset val="100"/>
        <c:noMultiLvlLbl val="0"/>
      </c:catAx>
      <c:valAx>
        <c:axId val="44209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09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Численность обучающихся программ дополнительного образования по категориям на конец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Обучающиеся школьного возраста - 48%</c:v>
                </c:pt>
                <c:pt idx="1">
                  <c:v>Обучающиеся дошкольного возраста (в воскресной школе)- 40%</c:v>
                </c:pt>
                <c:pt idx="2">
                  <c:v>Обучающиеся дошкольного возраста (в подготовительной группе и ШРР)- 12%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0.4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699920"/>
        <c:axId val="408698744"/>
      </c:barChart>
      <c:catAx>
        <c:axId val="40869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698744"/>
        <c:crosses val="autoZero"/>
        <c:auto val="1"/>
        <c:lblAlgn val="ctr"/>
        <c:lblOffset val="100"/>
        <c:noMultiLvlLbl val="0"/>
      </c:catAx>
      <c:valAx>
        <c:axId val="408698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69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14175</Words>
  <Characters>80804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MSI</cp:lastModifiedBy>
  <cp:revision>4</cp:revision>
  <cp:lastPrinted>2018-05-31T07:09:00Z</cp:lastPrinted>
  <dcterms:created xsi:type="dcterms:W3CDTF">2018-05-31T07:10:00Z</dcterms:created>
  <dcterms:modified xsi:type="dcterms:W3CDTF">2019-11-02T11:06:00Z</dcterms:modified>
</cp:coreProperties>
</file>