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5D" w:rsidRPr="00874186" w:rsidRDefault="00EA545D" w:rsidP="00D777C0">
      <w:pPr>
        <w:tabs>
          <w:tab w:val="center" w:pos="4677"/>
          <w:tab w:val="left" w:pos="74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Частное</w:t>
      </w:r>
      <w:r w:rsidRPr="00874186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EA545D" w:rsidRDefault="00EA545D" w:rsidP="00D77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186">
        <w:rPr>
          <w:rFonts w:ascii="Times New Roman" w:hAnsi="Times New Roman" w:cs="Times New Roman"/>
          <w:b/>
          <w:sz w:val="24"/>
          <w:szCs w:val="24"/>
        </w:rPr>
        <w:t xml:space="preserve">«Православная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874186">
        <w:rPr>
          <w:rFonts w:ascii="Times New Roman" w:hAnsi="Times New Roman" w:cs="Times New Roman"/>
          <w:b/>
          <w:sz w:val="24"/>
          <w:szCs w:val="24"/>
        </w:rPr>
        <w:t>имназия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186">
        <w:rPr>
          <w:rFonts w:ascii="Times New Roman" w:hAnsi="Times New Roman" w:cs="Times New Roman"/>
          <w:b/>
          <w:sz w:val="24"/>
          <w:szCs w:val="24"/>
        </w:rPr>
        <w:t>во имя святого равноапостольного князя Владимира»</w:t>
      </w:r>
    </w:p>
    <w:p w:rsidR="00EA545D" w:rsidRDefault="00EA545D" w:rsidP="00D77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87"/>
      </w:tblGrid>
      <w:tr w:rsidR="00EA545D" w:rsidRPr="00874186" w:rsidTr="00B4587D">
        <w:tc>
          <w:tcPr>
            <w:tcW w:w="5495" w:type="dxa"/>
          </w:tcPr>
          <w:p w:rsidR="00EA545D" w:rsidRPr="00874186" w:rsidRDefault="00EA545D" w:rsidP="00D777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«Согласовано»:</w:t>
            </w:r>
          </w:p>
          <w:p w:rsidR="00EA545D" w:rsidRPr="00874186" w:rsidRDefault="00EA545D" w:rsidP="00D77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EA545D" w:rsidRPr="00874186" w:rsidRDefault="00EA545D" w:rsidP="00D77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30» августа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7" w:type="dxa"/>
          </w:tcPr>
          <w:p w:rsidR="00EA545D" w:rsidRPr="00874186" w:rsidRDefault="00EA545D" w:rsidP="00D777C0">
            <w:pPr>
              <w:spacing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A545D" w:rsidRPr="00874186" w:rsidRDefault="00EA545D" w:rsidP="00D777C0">
            <w:pPr>
              <w:spacing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A545D" w:rsidRPr="00B06846" w:rsidRDefault="00EA545D" w:rsidP="00D777C0">
            <w:p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48/1од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846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06846">
              <w:rPr>
                <w:rFonts w:ascii="Times New Roman" w:hAnsi="Times New Roman" w:cs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68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545D" w:rsidRPr="00874186" w:rsidRDefault="00EA545D" w:rsidP="00D77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45D" w:rsidRPr="00874186" w:rsidRDefault="00EA545D" w:rsidP="00D777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45D" w:rsidRDefault="00EA545D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C0" w:rsidRDefault="00D777C0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C0" w:rsidRDefault="00D777C0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C0" w:rsidRDefault="00D777C0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C0" w:rsidRDefault="00D777C0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C0" w:rsidRDefault="00D777C0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45D" w:rsidRDefault="00EA545D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45D" w:rsidRPr="00D777C0" w:rsidRDefault="00EA545D" w:rsidP="00D777C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777C0">
        <w:rPr>
          <w:rFonts w:ascii="Times New Roman" w:hAnsi="Times New Roman" w:cs="Times New Roman"/>
          <w:b/>
          <w:sz w:val="32"/>
          <w:szCs w:val="24"/>
        </w:rPr>
        <w:t xml:space="preserve"> РАБОЧАЯ ПРОГРАММА</w:t>
      </w:r>
    </w:p>
    <w:p w:rsidR="00EA545D" w:rsidRPr="00D777C0" w:rsidRDefault="00EA545D" w:rsidP="00D777C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777C0">
        <w:rPr>
          <w:rFonts w:ascii="Times New Roman" w:hAnsi="Times New Roman" w:cs="Times New Roman"/>
          <w:b/>
          <w:sz w:val="32"/>
          <w:szCs w:val="24"/>
        </w:rPr>
        <w:t>по предмету «</w:t>
      </w:r>
      <w:r w:rsidR="00D777C0" w:rsidRPr="00D777C0">
        <w:rPr>
          <w:rFonts w:ascii="Times New Roman" w:hAnsi="Times New Roman" w:cs="Times New Roman"/>
          <w:b/>
          <w:sz w:val="32"/>
          <w:szCs w:val="24"/>
        </w:rPr>
        <w:t>ЦЕРКОВНОСЛАВЯНСКИЙ ЯЗЫК</w:t>
      </w:r>
      <w:r w:rsidRPr="00D777C0">
        <w:rPr>
          <w:rFonts w:ascii="Times New Roman" w:hAnsi="Times New Roman" w:cs="Times New Roman"/>
          <w:b/>
          <w:sz w:val="32"/>
          <w:szCs w:val="24"/>
        </w:rPr>
        <w:t>»</w:t>
      </w:r>
    </w:p>
    <w:p w:rsidR="00EA545D" w:rsidRPr="00D777C0" w:rsidRDefault="00EA545D" w:rsidP="00D777C0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D777C0">
        <w:rPr>
          <w:rFonts w:ascii="Times New Roman" w:hAnsi="Times New Roman" w:cs="Times New Roman"/>
          <w:sz w:val="32"/>
          <w:szCs w:val="24"/>
        </w:rPr>
        <w:t>уровень обучения – начальное общее образование</w:t>
      </w:r>
    </w:p>
    <w:p w:rsidR="00EA545D" w:rsidRPr="00D777C0" w:rsidRDefault="00EA545D" w:rsidP="00D777C0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D777C0">
        <w:rPr>
          <w:rFonts w:ascii="Times New Roman" w:hAnsi="Times New Roman" w:cs="Times New Roman"/>
          <w:sz w:val="32"/>
          <w:szCs w:val="24"/>
        </w:rPr>
        <w:t>3 - 4 классы</w:t>
      </w:r>
    </w:p>
    <w:p w:rsidR="00EA545D" w:rsidRDefault="00EA545D" w:rsidP="00D777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45D" w:rsidRDefault="00EA545D" w:rsidP="00D777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45D" w:rsidRDefault="00EA545D" w:rsidP="00D777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45D" w:rsidRDefault="00EA545D" w:rsidP="00D777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45D" w:rsidRPr="00874186" w:rsidRDefault="00EA545D" w:rsidP="00D777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186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EA545D" w:rsidRPr="00874186" w:rsidRDefault="00EA545D" w:rsidP="00D777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Писаренко И.Н</w:t>
      </w:r>
      <w:r w:rsidRPr="00874186">
        <w:rPr>
          <w:rFonts w:ascii="Times New Roman" w:hAnsi="Times New Roman" w:cs="Times New Roman"/>
          <w:sz w:val="24"/>
          <w:szCs w:val="24"/>
        </w:rPr>
        <w:t>.,</w:t>
      </w:r>
    </w:p>
    <w:p w:rsidR="00EA545D" w:rsidRDefault="00EA545D" w:rsidP="00D777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186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церковнославянского языка</w:t>
      </w:r>
    </w:p>
    <w:p w:rsidR="00EA545D" w:rsidRDefault="00EA545D" w:rsidP="00D777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45D" w:rsidRDefault="00EA545D" w:rsidP="00D777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45D" w:rsidRDefault="00EA545D" w:rsidP="00D777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45D" w:rsidRDefault="00EA545D" w:rsidP="00D777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7C0" w:rsidRDefault="00D777C0" w:rsidP="00D777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45D" w:rsidRPr="00874186" w:rsidRDefault="00EA545D" w:rsidP="00D777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186">
        <w:rPr>
          <w:rFonts w:ascii="Times New Roman" w:hAnsi="Times New Roman" w:cs="Times New Roman"/>
          <w:sz w:val="24"/>
          <w:szCs w:val="24"/>
        </w:rPr>
        <w:t xml:space="preserve">Новосибирск </w:t>
      </w:r>
    </w:p>
    <w:p w:rsidR="00EA545D" w:rsidRDefault="00EA545D" w:rsidP="00D777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D777C0" w:rsidRPr="00D777C0" w:rsidRDefault="00D777C0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7C0">
        <w:rPr>
          <w:rFonts w:ascii="Times New Roman" w:hAnsi="Times New Roman" w:cs="Times New Roman"/>
          <w:b/>
          <w:sz w:val="24"/>
          <w:szCs w:val="24"/>
        </w:rPr>
        <w:lastRenderedPageBreak/>
        <w:t>ПРЕАМБУЛА</w:t>
      </w:r>
    </w:p>
    <w:p w:rsidR="00EA545D" w:rsidRPr="00C8052A" w:rsidRDefault="00EA545D" w:rsidP="00D777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sz w:val="24"/>
          <w:szCs w:val="24"/>
        </w:rPr>
        <w:t xml:space="preserve">Программа по предмету «Церковнославянский язык» </w:t>
      </w:r>
      <w:r w:rsidRPr="00C8052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C8052A">
        <w:rPr>
          <w:rFonts w:ascii="Times New Roman" w:hAnsi="Times New Roman" w:cs="Times New Roman"/>
          <w:b/>
          <w:sz w:val="24"/>
          <w:szCs w:val="24"/>
        </w:rPr>
        <w:t>начальной  школы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 составлена на основе основного содержания общего образования и Требований к результатам начального общего образования, представленных в Федеральном государственном образовательном стандарте общего образования второго поколения по русскому языку, а также Основного содержания православного компонента начального образования. Программа разработана на основе Концепции преподавания церковнославянского языка, утвержденной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ОРОиК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 РПЦ в 2007 году («Церковнославянский язык. Сборник программ». Москва, 2007)</w:t>
      </w:r>
      <w:r w:rsidR="005F66F2">
        <w:rPr>
          <w:rFonts w:ascii="Times New Roman" w:hAnsi="Times New Roman" w:cs="Times New Roman"/>
          <w:sz w:val="24"/>
          <w:szCs w:val="24"/>
        </w:rPr>
        <w:t>, Примерной программы по церковнославянскому языку (утвержденной Священным Синодом в 2011 году)</w:t>
      </w:r>
      <w:r w:rsidRPr="00C8052A">
        <w:rPr>
          <w:rFonts w:ascii="Times New Roman" w:hAnsi="Times New Roman" w:cs="Times New Roman"/>
          <w:sz w:val="24"/>
          <w:szCs w:val="24"/>
        </w:rPr>
        <w:t xml:space="preserve"> и определяет часть учебного </w:t>
      </w:r>
      <w:r w:rsidR="005F66F2">
        <w:rPr>
          <w:rFonts w:ascii="Times New Roman" w:hAnsi="Times New Roman" w:cs="Times New Roman"/>
          <w:sz w:val="24"/>
          <w:szCs w:val="24"/>
        </w:rPr>
        <w:t>плана, формируемую участниками образовательных отношений</w:t>
      </w:r>
      <w:r w:rsidRPr="00C8052A">
        <w:rPr>
          <w:rFonts w:ascii="Times New Roman" w:hAnsi="Times New Roman" w:cs="Times New Roman"/>
          <w:sz w:val="24"/>
          <w:szCs w:val="24"/>
        </w:rPr>
        <w:t>. В ней также учитываются основные идеи и положения программы развития и формирования универсальных учебных действий для начального общего образования.</w:t>
      </w:r>
    </w:p>
    <w:p w:rsidR="00EA545D" w:rsidRPr="00C8052A" w:rsidRDefault="00EA545D" w:rsidP="00D77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3 - 4 классов рассчитана на 68 ч. (1 час в неделю в каждом классе согласно учебному плану).</w:t>
      </w:r>
    </w:p>
    <w:p w:rsidR="00EA545D" w:rsidRPr="00C8052A" w:rsidRDefault="00EA545D" w:rsidP="00D777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45D" w:rsidRPr="00C8052A" w:rsidRDefault="00EA545D" w:rsidP="00D77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>Вклад предмета «Церковнославянский язык»</w:t>
      </w:r>
    </w:p>
    <w:p w:rsidR="00EA545D" w:rsidRPr="00C8052A" w:rsidRDefault="00EA545D" w:rsidP="00D77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>в достижение целей основного общего образования</w:t>
      </w:r>
    </w:p>
    <w:p w:rsidR="00EA545D" w:rsidRPr="00C8052A" w:rsidRDefault="00EA545D" w:rsidP="00D77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45D" w:rsidRPr="00C8052A" w:rsidRDefault="00EA545D" w:rsidP="00D77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sz w:val="24"/>
          <w:szCs w:val="24"/>
        </w:rPr>
        <w:t xml:space="preserve">     Церковнославянский язык  — это  язык православного богослужения, средство сохранения православной духовности и преемственности поколений,  вместилище исторической памяти русского народа, средство связи, консолидации и единения  с родственными славянскими народами, основа   формирования гражданской идентичности, активной гражданской позиции, воспитания самостоятельной духовно сильной и зрелой личности, способной с достоинством переносить любые испытания, сохраняя в себе образ и подобие Божие, ответственной за будущее Отчизны.</w:t>
      </w:r>
    </w:p>
    <w:p w:rsidR="00EA545D" w:rsidRPr="00C8052A" w:rsidRDefault="00EA545D" w:rsidP="00D777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52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 образовательные функции церковнославянского языка определяют универсальный, обобщающий характер воздействия предмета «Церковнославянский язык» на формирование личности ребенка в процессе его обучения в школе. </w:t>
      </w:r>
      <w:proofErr w:type="gramStart"/>
      <w:r w:rsidRPr="00C8052A">
        <w:rPr>
          <w:rFonts w:ascii="Times New Roman" w:hAnsi="Times New Roman" w:cs="Times New Roman"/>
          <w:sz w:val="24"/>
          <w:szCs w:val="24"/>
        </w:rPr>
        <w:t>Церковнославянский  язык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 является основой развития  духовности, мышления, воображения, интеллектуальных и творческих способностей обучающихся;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</w:t>
      </w:r>
      <w:proofErr w:type="gramStart"/>
      <w:r w:rsidRPr="00C8052A">
        <w:rPr>
          <w:rFonts w:ascii="Times New Roman" w:hAnsi="Times New Roman" w:cs="Times New Roman"/>
          <w:sz w:val="24"/>
          <w:szCs w:val="24"/>
        </w:rPr>
        <w:t>Церковнославянский  язык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 является средством приобщения к духовному богатству русской культуры и литературы, основным средством социализации личности, приобщения ее к культурно-историческому опыту человечества. Будучи формой хранения и усвоения различных знаний, церковнославянский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</w:t>
      </w:r>
      <w:proofErr w:type="gramStart"/>
      <w:r w:rsidRPr="00C8052A">
        <w:rPr>
          <w:rFonts w:ascii="Times New Roman" w:hAnsi="Times New Roman" w:cs="Times New Roman"/>
          <w:sz w:val="24"/>
          <w:szCs w:val="24"/>
        </w:rPr>
        <w:t>Церковнославянский  язык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 является основой формирования этических норм поведения ребенка и подростка в разных жизненных ситуациях, развития способности давать аргументированную оценку поступкам с позиций моральных норм.</w:t>
      </w:r>
    </w:p>
    <w:p w:rsidR="00EA545D" w:rsidRPr="00C8052A" w:rsidRDefault="00EA545D" w:rsidP="00D777C0">
      <w:pPr>
        <w:pStyle w:val="a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ОБЩАЯ ХАРАКТЕРИСТИКА УЧЕБНОГО ПРЕДМЕТА</w:t>
      </w:r>
    </w:p>
    <w:p w:rsidR="00EA545D" w:rsidRPr="00C8052A" w:rsidRDefault="00EA545D" w:rsidP="00D777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sz w:val="24"/>
          <w:szCs w:val="24"/>
        </w:rPr>
        <w:t xml:space="preserve">Согласно Концепции преподавания церковнославянского языка в начальной школе необходимо показать роль </w:t>
      </w:r>
      <w:proofErr w:type="gramStart"/>
      <w:r w:rsidRPr="00C8052A">
        <w:rPr>
          <w:rFonts w:ascii="Times New Roman" w:hAnsi="Times New Roman" w:cs="Times New Roman"/>
          <w:sz w:val="24"/>
          <w:szCs w:val="24"/>
        </w:rPr>
        <w:t>церковнославянского  языка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 как средства исторической памяти, духовности, самосознания и единства  славянских  народов, как  фундамента русской  и других славянских духовных культур.  Особое </w:t>
      </w:r>
      <w:proofErr w:type="gramStart"/>
      <w:r w:rsidRPr="00C8052A">
        <w:rPr>
          <w:rFonts w:ascii="Times New Roman" w:hAnsi="Times New Roman" w:cs="Times New Roman"/>
          <w:sz w:val="24"/>
          <w:szCs w:val="24"/>
        </w:rPr>
        <w:t>внимание  должно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 быть уделено осознанию и постижению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теоцентричности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литургичности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харизматичности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молитвенности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теогностичности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,  спасительности, поучительности,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экклезиальности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, глубины и мудрости, церковнославянских текстов.  Это невозможно без знания грамматики </w:t>
      </w:r>
      <w:r w:rsidRPr="00C8052A">
        <w:rPr>
          <w:rFonts w:ascii="Times New Roman" w:hAnsi="Times New Roman" w:cs="Times New Roman"/>
          <w:sz w:val="24"/>
          <w:szCs w:val="24"/>
        </w:rPr>
        <w:lastRenderedPageBreak/>
        <w:t xml:space="preserve">церковнославянского языка и умения применять это знание в переводе и понимании духовного текста. Поэтому формирование навыков всестороннего анализа церковнославянских текстов – главная задача курса на начальной ступени обучения. Здесь необходимо скорректированное сочетание богословского, историко-культурного, художественного и лингвистического комментария. Главным </w:t>
      </w:r>
      <w:proofErr w:type="gramStart"/>
      <w:r w:rsidRPr="00C8052A">
        <w:rPr>
          <w:rFonts w:ascii="Times New Roman" w:hAnsi="Times New Roman" w:cs="Times New Roman"/>
          <w:sz w:val="24"/>
          <w:szCs w:val="24"/>
        </w:rPr>
        <w:t>принципом  работы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 с текстами может быть признан метод: «от текста – к грамматике, от грамматики – к более углубленному пониманию текста». Грамматика должна служить осознанию и пониманию духовного смысла церковнославянских текстов. При обучении церковнославянскому </w:t>
      </w:r>
      <w:proofErr w:type="gramStart"/>
      <w:r w:rsidRPr="00C8052A">
        <w:rPr>
          <w:rFonts w:ascii="Times New Roman" w:hAnsi="Times New Roman" w:cs="Times New Roman"/>
          <w:sz w:val="24"/>
          <w:szCs w:val="24"/>
        </w:rPr>
        <w:t>языку  на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 начальной ступени образования   ведущей формой является  чтение и перевод церковнославянского текста, что в конечном итоге помогает достижению основной цели изучения предмета – пониманию богослужебных текстов и осмысленному участию в православном богослужении. </w:t>
      </w:r>
    </w:p>
    <w:p w:rsidR="00EA545D" w:rsidRPr="00C8052A" w:rsidRDefault="00EA545D" w:rsidP="00D777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C805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052A">
        <w:rPr>
          <w:rFonts w:ascii="Times New Roman" w:hAnsi="Times New Roman" w:cs="Times New Roman"/>
          <w:sz w:val="24"/>
          <w:szCs w:val="24"/>
        </w:rPr>
        <w:t xml:space="preserve">  ступени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 образования изучение ЦСЯ предполагает развитие </w:t>
      </w:r>
      <w:r w:rsidRPr="00C8052A">
        <w:rPr>
          <w:rFonts w:ascii="Times New Roman" w:hAnsi="Times New Roman" w:cs="Times New Roman"/>
          <w:i/>
          <w:sz w:val="24"/>
          <w:szCs w:val="24"/>
        </w:rPr>
        <w:t>лингвистической, культурологической и коммуникативной компетенций</w:t>
      </w:r>
      <w:r w:rsidRPr="00C805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45D" w:rsidRPr="00C8052A" w:rsidRDefault="00EA545D" w:rsidP="00D777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>Лингвистическая компетенция</w:t>
      </w:r>
      <w:r w:rsidRPr="00C8052A">
        <w:rPr>
          <w:rFonts w:ascii="Times New Roman" w:hAnsi="Times New Roman" w:cs="Times New Roman"/>
          <w:sz w:val="24"/>
          <w:szCs w:val="24"/>
        </w:rPr>
        <w:t xml:space="preserve"> направлена на формирование понимания логики исторического развития языка и включает теоретическую и историческую составляющую. Теоретическая составляющая курса и использование метода сравнительно-исторического языкознания позволит создать теоретическую базу, способствующую продуктивному и осмысленному изучению не только </w:t>
      </w:r>
      <w:proofErr w:type="gramStart"/>
      <w:r w:rsidRPr="00C8052A">
        <w:rPr>
          <w:rFonts w:ascii="Times New Roman" w:hAnsi="Times New Roman" w:cs="Times New Roman"/>
          <w:sz w:val="24"/>
          <w:szCs w:val="24"/>
        </w:rPr>
        <w:t>церковнославянского,  русского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,  любого  иностранного языка индоевропейской группы. Сама языковая система приобретает стройность и смысл. Историческая составляющая </w:t>
      </w:r>
      <w:proofErr w:type="gramStart"/>
      <w:r w:rsidRPr="00C8052A">
        <w:rPr>
          <w:rFonts w:ascii="Times New Roman" w:hAnsi="Times New Roman" w:cs="Times New Roman"/>
          <w:sz w:val="24"/>
          <w:szCs w:val="24"/>
        </w:rPr>
        <w:t>курса  представляет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 церковнославянский и русский языки во всем многообразии  связей и исторических тенденций, способствует более продуктивному освоению русского языка, поскольку ЦСЯ наглядно представляет и  помогает объяснить  многие явления современного русского языка, непонятные и алогичные современному носителю языковой нормы. Обращение к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праиндоевропейским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 истокам способствует лучшему пониманию и усвоению обучающимися, как древних классических (латынь, греческий), так и современных индоевропейских (английский, немецкий, французский, испанский, итальянский) языков. </w:t>
      </w:r>
    </w:p>
    <w:p w:rsidR="00EA545D" w:rsidRPr="00C8052A" w:rsidRDefault="00EA545D" w:rsidP="00D777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>Культурологическая компетенция</w:t>
      </w:r>
      <w:r w:rsidRPr="00C8052A">
        <w:rPr>
          <w:rFonts w:ascii="Times New Roman" w:hAnsi="Times New Roman" w:cs="Times New Roman"/>
          <w:sz w:val="24"/>
          <w:szCs w:val="24"/>
        </w:rPr>
        <w:t xml:space="preserve"> предполагает овладение «знаниями в действии» </w:t>
      </w:r>
      <w:proofErr w:type="gramStart"/>
      <w:r w:rsidRPr="00C8052A">
        <w:rPr>
          <w:rFonts w:ascii="Times New Roman" w:hAnsi="Times New Roman" w:cs="Times New Roman"/>
          <w:sz w:val="24"/>
          <w:szCs w:val="24"/>
        </w:rPr>
        <w:t>о  церковнославянском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 языке как языковом фундаменте русской духовной культуры. Формирование данной компетенции направлено на духовно-нравственное развитие личности, расширение и укрепление ее культурной образованности; формируются умения сопоставлять и </w:t>
      </w:r>
      <w:proofErr w:type="gramStart"/>
      <w:r w:rsidRPr="00C8052A">
        <w:rPr>
          <w:rFonts w:ascii="Times New Roman" w:hAnsi="Times New Roman" w:cs="Times New Roman"/>
          <w:sz w:val="24"/>
          <w:szCs w:val="24"/>
        </w:rPr>
        <w:t>сравнивать  языковые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 явления в историческом и культурном контексте. Особое внимание уделяется родному языку как уникальной национальной ценности. В данном понимании определяется аксиологическая составляющая церковнославянского языка как родного языка, высшего стиля русского литературного языка. В ходе его изучения отчетливо прослеживаются исторические и культурные связи славянских народов в контексте развития цивилизации, истоки формирования славянских литературных языков. Культурологическая компетенция раскрывает место церковнославянского языка в системе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 связей, что особенно важно для формирования целостного православного мировоззрения. Церковнославянский язык связан не только </w:t>
      </w:r>
      <w:proofErr w:type="gramStart"/>
      <w:r w:rsidRPr="00C8052A">
        <w:rPr>
          <w:rFonts w:ascii="Times New Roman" w:hAnsi="Times New Roman" w:cs="Times New Roman"/>
          <w:sz w:val="24"/>
          <w:szCs w:val="24"/>
        </w:rPr>
        <w:t>с  такими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 предметами, как основы православной веры, основы православной культуры, церковное пение, церковные искусства, но всем циклом гуманитарных предметов: русским языком, иностранными языками, литературой, историей, географией, обществознанием. Церковнославянская цифирь может стать предметом изучения и на уроках математики; на уроках технологии и искусства можно познакомить детей с особенностями церковнославянской графики. Знание церковнославянского языка позволяет свободно читать и переводить древнеславянские и древнерусские тексты, являющиеся нашим духовным наследием и невещественной сокровищницей духовной культуры.</w:t>
      </w:r>
    </w:p>
    <w:p w:rsidR="00EA545D" w:rsidRPr="00C8052A" w:rsidRDefault="00EA545D" w:rsidP="00D777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>Коммуникативная компетенция</w:t>
      </w:r>
      <w:r w:rsidRPr="00C8052A">
        <w:rPr>
          <w:rFonts w:ascii="Times New Roman" w:hAnsi="Times New Roman" w:cs="Times New Roman"/>
          <w:sz w:val="24"/>
          <w:szCs w:val="24"/>
        </w:rPr>
        <w:t xml:space="preserve"> способствует развитию у обучающихся навыков осмысленного слушания, внимания к другой речи, овладение различными формами речевой деятельности, особенно традициями русского красноречия на основе литературных </w:t>
      </w:r>
      <w:r w:rsidRPr="00C8052A">
        <w:rPr>
          <w:rFonts w:ascii="Times New Roman" w:hAnsi="Times New Roman" w:cs="Times New Roman"/>
          <w:sz w:val="24"/>
          <w:szCs w:val="24"/>
        </w:rPr>
        <w:lastRenderedPageBreak/>
        <w:t xml:space="preserve">памятников Древней Руси, овладению приемами </w:t>
      </w:r>
      <w:proofErr w:type="gramStart"/>
      <w:r w:rsidRPr="00C8052A">
        <w:rPr>
          <w:rFonts w:ascii="Times New Roman" w:hAnsi="Times New Roman" w:cs="Times New Roman"/>
          <w:sz w:val="24"/>
          <w:szCs w:val="24"/>
        </w:rPr>
        <w:t>аргументированной  речи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, умению вести диалог и воздействовать на слушателя, достигая своих речевых целей.  </w:t>
      </w:r>
    </w:p>
    <w:p w:rsidR="00EA545D" w:rsidRPr="00C8052A" w:rsidRDefault="00EA545D" w:rsidP="00D777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sz w:val="24"/>
          <w:szCs w:val="24"/>
        </w:rPr>
        <w:t xml:space="preserve">Ориентация Стандартов нового поколения на «умение учиться», на овладение универсальными учебными действиями повышают требования к языковому образованию. И в этом аспекте изучение русского языка в его исторической перспективе, возможность которого предлагает учебный курс «Церковнославянский язык», становится особенно насущным и необходимым. </w:t>
      </w:r>
    </w:p>
    <w:p w:rsidR="00EA545D" w:rsidRPr="00C8052A" w:rsidRDefault="00EA545D" w:rsidP="00D777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sz w:val="24"/>
          <w:szCs w:val="24"/>
        </w:rPr>
        <w:t xml:space="preserve">Таким образом, предлагаемый курс направлен на духовно-нравственное развитие и воспитание обучающихся, формирование языковой картины мира на основе православного мировоззрения, художественно-эстетического вкуса, ценностных ориентаций, на осознание русского языка как духовной сокровищницы, его значимости в жизни современного общества; на формирование любви и уважения к русскому языку, что позволит воспитать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 в духовных и культурных традициях многонационального народа России. Курс «Церковнославянский язык» позволяет, кроме того, осуществить </w:t>
      </w:r>
      <w:proofErr w:type="gramStart"/>
      <w:r w:rsidRPr="00C8052A">
        <w:rPr>
          <w:rFonts w:ascii="Times New Roman" w:hAnsi="Times New Roman" w:cs="Times New Roman"/>
          <w:sz w:val="24"/>
          <w:szCs w:val="24"/>
        </w:rPr>
        <w:t>преемственность  воспитательного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 идеала.</w:t>
      </w:r>
    </w:p>
    <w:p w:rsidR="00EA545D" w:rsidRPr="00C8052A" w:rsidRDefault="00EA545D" w:rsidP="00D777C0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52A">
        <w:rPr>
          <w:rFonts w:ascii="Times New Roman" w:hAnsi="Times New Roman" w:cs="Times New Roman"/>
          <w:b/>
          <w:bCs/>
          <w:sz w:val="24"/>
          <w:szCs w:val="24"/>
        </w:rPr>
        <w:t>Изучение церковнославянского языка в основной школе направлено на достижение следующих целей:</w:t>
      </w:r>
    </w:p>
    <w:p w:rsidR="00EA545D" w:rsidRPr="00C8052A" w:rsidRDefault="00EA545D" w:rsidP="00D777C0">
      <w:pPr>
        <w:numPr>
          <w:ilvl w:val="0"/>
          <w:numId w:val="4"/>
        </w:numPr>
        <w:tabs>
          <w:tab w:val="clear" w:pos="0"/>
        </w:tabs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C8052A">
        <w:rPr>
          <w:rFonts w:ascii="Times New Roman" w:hAnsi="Times New Roman" w:cs="Times New Roman"/>
          <w:sz w:val="24"/>
          <w:szCs w:val="24"/>
        </w:rPr>
        <w:t xml:space="preserve"> представления о церковнославянском языке как величайшей ценности, достоянии общечеловеческой и национальной культуры, культуры всех славянских народов, раскрытие его социокультурного и исторического значения для становления и развития духовного облика русского, всех славянских народов, его величия и </w:t>
      </w:r>
      <w:proofErr w:type="gramStart"/>
      <w:r w:rsidRPr="00C8052A">
        <w:rPr>
          <w:rFonts w:ascii="Times New Roman" w:hAnsi="Times New Roman" w:cs="Times New Roman"/>
          <w:sz w:val="24"/>
          <w:szCs w:val="24"/>
        </w:rPr>
        <w:t>богатства  как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 языка богослужения Русской Православной Церкви;</w:t>
      </w:r>
    </w:p>
    <w:p w:rsidR="00EA545D" w:rsidRPr="00C8052A" w:rsidRDefault="00EA545D" w:rsidP="00D777C0">
      <w:pPr>
        <w:numPr>
          <w:ilvl w:val="0"/>
          <w:numId w:val="4"/>
        </w:numPr>
        <w:tabs>
          <w:tab w:val="clear" w:pos="0"/>
        </w:tabs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развитие </w:t>
      </w:r>
      <w:r w:rsidRPr="00C8052A">
        <w:rPr>
          <w:rFonts w:ascii="Times New Roman" w:hAnsi="Times New Roman" w:cs="Times New Roman"/>
          <w:sz w:val="24"/>
          <w:szCs w:val="24"/>
        </w:rPr>
        <w:t>обучающихся, формирование у них национального самосознания и гражданской идентичности;</w:t>
      </w:r>
    </w:p>
    <w:p w:rsidR="00EA545D" w:rsidRPr="00C8052A" w:rsidRDefault="00EA545D" w:rsidP="00D777C0">
      <w:pPr>
        <w:numPr>
          <w:ilvl w:val="0"/>
          <w:numId w:val="4"/>
        </w:numPr>
        <w:tabs>
          <w:tab w:val="clear" w:pos="0"/>
        </w:tabs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Pr="00C8052A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овладение церковнославянским </w:t>
      </w:r>
      <w:proofErr w:type="gramStart"/>
      <w:r w:rsidRPr="00C8052A">
        <w:rPr>
          <w:rFonts w:ascii="Times New Roman" w:hAnsi="Times New Roman" w:cs="Times New Roman"/>
          <w:sz w:val="24"/>
          <w:szCs w:val="24"/>
        </w:rPr>
        <w:t>языком,  осмысленное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 участие в богослужении;</w:t>
      </w:r>
    </w:p>
    <w:p w:rsidR="00EA545D" w:rsidRPr="00C8052A" w:rsidRDefault="00EA545D" w:rsidP="00D777C0">
      <w:pPr>
        <w:numPr>
          <w:ilvl w:val="0"/>
          <w:numId w:val="4"/>
        </w:numPr>
        <w:tabs>
          <w:tab w:val="clear" w:pos="0"/>
        </w:tabs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C8052A">
        <w:rPr>
          <w:rFonts w:ascii="Times New Roman" w:hAnsi="Times New Roman" w:cs="Times New Roman"/>
          <w:sz w:val="24"/>
          <w:szCs w:val="24"/>
        </w:rPr>
        <w:t xml:space="preserve">знаний об особенностях функционирования церковнославянского языка как языка </w:t>
      </w:r>
      <w:proofErr w:type="gramStart"/>
      <w:r w:rsidRPr="00C8052A">
        <w:rPr>
          <w:rFonts w:ascii="Times New Roman" w:hAnsi="Times New Roman" w:cs="Times New Roman"/>
          <w:sz w:val="24"/>
          <w:szCs w:val="24"/>
        </w:rPr>
        <w:t>богослужения;  об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 основных традициях церковнославянского языка, динамике его развития; исторической перспективе русского языка, взаимодействии церковнославянского и русского языка;  </w:t>
      </w:r>
    </w:p>
    <w:p w:rsidR="00EA545D" w:rsidRPr="00C8052A" w:rsidRDefault="00EA545D" w:rsidP="00D777C0">
      <w:pPr>
        <w:numPr>
          <w:ilvl w:val="0"/>
          <w:numId w:val="4"/>
        </w:numPr>
        <w:tabs>
          <w:tab w:val="clear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 xml:space="preserve">обогащение </w:t>
      </w:r>
      <w:proofErr w:type="gramStart"/>
      <w:r w:rsidRPr="00C8052A">
        <w:rPr>
          <w:rFonts w:ascii="Times New Roman" w:hAnsi="Times New Roman" w:cs="Times New Roman"/>
          <w:sz w:val="24"/>
          <w:szCs w:val="24"/>
        </w:rPr>
        <w:t>представлений  о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 разнообразии стилей русского языка через знакомство с новыми жанрами, такими, как проповедь, житие, молитва и др.</w:t>
      </w:r>
    </w:p>
    <w:p w:rsidR="00EA545D" w:rsidRPr="00C8052A" w:rsidRDefault="00EA545D" w:rsidP="00D777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sz w:val="24"/>
          <w:szCs w:val="24"/>
        </w:rPr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>.</w:t>
      </w:r>
    </w:p>
    <w:p w:rsidR="00EA545D" w:rsidRPr="00C8052A" w:rsidRDefault="00EA545D" w:rsidP="00D777C0">
      <w:pPr>
        <w:tabs>
          <w:tab w:val="left" w:pos="9355"/>
        </w:tabs>
        <w:spacing w:before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 xml:space="preserve">Коммуникативная компетенция </w:t>
      </w:r>
      <w:r w:rsidRPr="00C8052A">
        <w:rPr>
          <w:rFonts w:ascii="Times New Roman" w:hAnsi="Times New Roman" w:cs="Times New Roman"/>
          <w:sz w:val="24"/>
          <w:szCs w:val="24"/>
        </w:rPr>
        <w:t xml:space="preserve">предполагает овладение </w:t>
      </w:r>
      <w:proofErr w:type="gramStart"/>
      <w:r w:rsidRPr="00C8052A">
        <w:rPr>
          <w:rFonts w:ascii="Times New Roman" w:hAnsi="Times New Roman" w:cs="Times New Roman"/>
          <w:sz w:val="24"/>
          <w:szCs w:val="24"/>
        </w:rPr>
        <w:t>навыками  чтения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 и понимания церковнославянского текста,  основами культуры  письменной речи, базовыми умениями и навыками использования  церковнославянского языка.</w:t>
      </w:r>
    </w:p>
    <w:p w:rsidR="00EA545D" w:rsidRPr="00C8052A" w:rsidRDefault="00EA545D" w:rsidP="00D777C0">
      <w:pPr>
        <w:tabs>
          <w:tab w:val="left" w:pos="9355"/>
        </w:tabs>
        <w:spacing w:before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 xml:space="preserve">Языковая и лингвистическая (языковедческая) компетенции </w:t>
      </w:r>
      <w:r w:rsidRPr="00C8052A">
        <w:rPr>
          <w:rFonts w:ascii="Times New Roman" w:hAnsi="Times New Roman" w:cs="Times New Roman"/>
          <w:sz w:val="24"/>
          <w:szCs w:val="24"/>
        </w:rPr>
        <w:t>предполагают освоение необходимых знаний о фонетике, грамматике, лексике, синтаксисе ЦСЯ, основных исторических процессах языка,   о церковнославянском языке как общественном явлении, его устройстве, развитии и функционировании; обогащение словарного запаса и грамматического строя речи учащихся; формирование способности к анализу и оценке языковых явлений и фактов; освоение необходимых знаний о лингвистике как науке и ученых-славистах; развитие умения пользоваться  этимологическими, толковыми словарями, словарями церковнославянского языка.</w:t>
      </w:r>
    </w:p>
    <w:p w:rsidR="00EA545D" w:rsidRPr="00C8052A" w:rsidRDefault="00EA545D" w:rsidP="00D777C0">
      <w:pPr>
        <w:tabs>
          <w:tab w:val="left" w:pos="9355"/>
        </w:tabs>
        <w:spacing w:before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52A">
        <w:rPr>
          <w:rFonts w:ascii="Times New Roman" w:hAnsi="Times New Roman" w:cs="Times New Roman"/>
          <w:b/>
          <w:sz w:val="24"/>
          <w:szCs w:val="24"/>
        </w:rPr>
        <w:lastRenderedPageBreak/>
        <w:t>Культуроведческая</w:t>
      </w:r>
      <w:proofErr w:type="spellEnd"/>
      <w:r w:rsidRPr="00C8052A">
        <w:rPr>
          <w:rFonts w:ascii="Times New Roman" w:hAnsi="Times New Roman" w:cs="Times New Roman"/>
          <w:b/>
          <w:sz w:val="24"/>
          <w:szCs w:val="24"/>
        </w:rPr>
        <w:t xml:space="preserve"> компетенция предполагает</w:t>
      </w:r>
      <w:r w:rsidRPr="00C805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052A"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C8052A">
        <w:rPr>
          <w:rFonts w:ascii="Times New Roman" w:hAnsi="Times New Roman" w:cs="Times New Roman"/>
          <w:sz w:val="24"/>
          <w:szCs w:val="24"/>
        </w:rPr>
        <w:t>церковнославянского  языка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 как формы выражения национальной культуры, и национальных культур славянских народов, взаимосвязи церковнославянского языка и истории народа, национально-культурной специфики церковнославянского языка, осознание роли древнецерковнославянского языка как общего литературного языка всех славянских народов.</w:t>
      </w:r>
    </w:p>
    <w:p w:rsidR="00EA545D" w:rsidRPr="00C8052A" w:rsidRDefault="00EA545D" w:rsidP="00D777C0">
      <w:pPr>
        <w:tabs>
          <w:tab w:val="left" w:pos="9355"/>
        </w:tabs>
        <w:spacing w:before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 xml:space="preserve">Учебно-познавательная компетенция – </w:t>
      </w:r>
      <w:r w:rsidRPr="00C8052A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 и специальных учебных умений, позволяющих совершенствовать учебную деятельность по овладению церковнославянским языком.</w:t>
      </w:r>
    </w:p>
    <w:p w:rsidR="00EA545D" w:rsidRPr="00C8052A" w:rsidRDefault="00EA545D" w:rsidP="00D777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sz w:val="24"/>
          <w:szCs w:val="24"/>
        </w:rPr>
        <w:t>Усиление коммуникативно-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 направленности курса церковнославянского языка, нацеленность его на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 результаты обучения являются важнейшими условиями формирования </w:t>
      </w:r>
      <w:r w:rsidRPr="00C8052A">
        <w:rPr>
          <w:rFonts w:ascii="Times New Roman" w:hAnsi="Times New Roman" w:cs="Times New Roman"/>
          <w:b/>
          <w:i/>
          <w:sz w:val="24"/>
          <w:szCs w:val="24"/>
        </w:rPr>
        <w:t xml:space="preserve">филологической (от греч. </w:t>
      </w:r>
      <w:proofErr w:type="spellStart"/>
      <w:r w:rsidRPr="00C8052A">
        <w:rPr>
          <w:rFonts w:ascii="Times New Roman" w:hAnsi="Times New Roman" w:cs="Times New Roman"/>
          <w:b/>
          <w:i/>
          <w:sz w:val="24"/>
          <w:szCs w:val="24"/>
        </w:rPr>
        <w:t>φιλολογί</w:t>
      </w:r>
      <w:proofErr w:type="spellEnd"/>
      <w:r w:rsidRPr="00C8052A">
        <w:rPr>
          <w:rFonts w:ascii="Times New Roman" w:hAnsi="Times New Roman" w:cs="Times New Roman"/>
          <w:b/>
          <w:i/>
          <w:sz w:val="24"/>
          <w:szCs w:val="24"/>
        </w:rPr>
        <w:t>α, «любовь к слову») грамотности</w:t>
      </w:r>
      <w:r w:rsidRPr="00C8052A">
        <w:rPr>
          <w:rFonts w:ascii="Times New Roman" w:hAnsi="Times New Roman" w:cs="Times New Roman"/>
          <w:sz w:val="24"/>
          <w:szCs w:val="24"/>
        </w:rPr>
        <w:t xml:space="preserve"> как способности человека максимально быстро адаптироваться в меняющихся условиях и занимать активную гражданскую </w:t>
      </w:r>
      <w:proofErr w:type="gramStart"/>
      <w:r w:rsidRPr="00C8052A">
        <w:rPr>
          <w:rFonts w:ascii="Times New Roman" w:hAnsi="Times New Roman" w:cs="Times New Roman"/>
          <w:sz w:val="24"/>
          <w:szCs w:val="24"/>
        </w:rPr>
        <w:t>позицию,  брать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 ответственность за будущее отчизны.</w:t>
      </w:r>
    </w:p>
    <w:p w:rsidR="00EA545D" w:rsidRPr="00C8052A" w:rsidRDefault="00EA545D" w:rsidP="00D777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sz w:val="24"/>
          <w:szCs w:val="24"/>
        </w:rPr>
        <w:t xml:space="preserve">Некоторыми показателями филологической грамотности, имеющей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 и др.). Основные компоненты </w:t>
      </w:r>
      <w:proofErr w:type="gramStart"/>
      <w:r w:rsidRPr="00C8052A">
        <w:rPr>
          <w:rFonts w:ascii="Times New Roman" w:hAnsi="Times New Roman" w:cs="Times New Roman"/>
          <w:sz w:val="24"/>
          <w:szCs w:val="24"/>
        </w:rPr>
        <w:t>филологической  грамотности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 базируются на видах речевой деятельности и предполагают целенаправленное развитие речемыслительных способностей учащихся, в том числе  в процессе изучения церковнославянского языка в школе.</w:t>
      </w:r>
    </w:p>
    <w:p w:rsidR="00EA545D" w:rsidRPr="00C8052A" w:rsidRDefault="00EA545D" w:rsidP="00D777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sz w:val="24"/>
          <w:szCs w:val="24"/>
        </w:rPr>
        <w:t>Формирование филологической грамотности, совершенствование речевой деятельности учащихся строится</w:t>
      </w:r>
      <w:r w:rsidR="00D777C0">
        <w:rPr>
          <w:rFonts w:ascii="Times New Roman" w:hAnsi="Times New Roman" w:cs="Times New Roman"/>
          <w:sz w:val="24"/>
          <w:szCs w:val="24"/>
        </w:rPr>
        <w:t xml:space="preserve"> на основе знаний об устройстве</w:t>
      </w:r>
      <w:r w:rsidRPr="00C8052A">
        <w:rPr>
          <w:rFonts w:ascii="Times New Roman" w:hAnsi="Times New Roman" w:cs="Times New Roman"/>
          <w:sz w:val="24"/>
          <w:szCs w:val="24"/>
        </w:rPr>
        <w:t xml:space="preserve"> церковнославянского языка и о </w:t>
      </w:r>
      <w:proofErr w:type="gramStart"/>
      <w:r w:rsidRPr="00C8052A">
        <w:rPr>
          <w:rFonts w:ascii="Times New Roman" w:hAnsi="Times New Roman" w:cs="Times New Roman"/>
          <w:sz w:val="24"/>
          <w:szCs w:val="24"/>
        </w:rPr>
        <w:t>его  особенностях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 как первого литературного языка славян, языка восточно-христианского богослужения.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осознанное участие в богослужении, информационная переработка текстов, пере</w:t>
      </w:r>
      <w:r w:rsidR="00D777C0">
        <w:rPr>
          <w:rFonts w:ascii="Times New Roman" w:hAnsi="Times New Roman" w:cs="Times New Roman"/>
          <w:sz w:val="24"/>
          <w:szCs w:val="24"/>
        </w:rPr>
        <w:t>вод церковнославянского текста,</w:t>
      </w:r>
      <w:r w:rsidRPr="00C8052A">
        <w:rPr>
          <w:rFonts w:ascii="Times New Roman" w:hAnsi="Times New Roman" w:cs="Times New Roman"/>
          <w:sz w:val="24"/>
          <w:szCs w:val="24"/>
        </w:rPr>
        <w:t xml:space="preserve"> различные формы поиска информации и разные способы передачи ее в соответствии с речевой ситуацией и </w:t>
      </w:r>
      <w:proofErr w:type="gramStart"/>
      <w:r w:rsidRPr="00C8052A">
        <w:rPr>
          <w:rFonts w:ascii="Times New Roman" w:hAnsi="Times New Roman" w:cs="Times New Roman"/>
          <w:sz w:val="24"/>
          <w:szCs w:val="24"/>
        </w:rPr>
        <w:t>нормами литературного языка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 и этическими нормами общения. Таким образом, обучение церковнославянскому языку в основной школе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 </w:t>
      </w:r>
    </w:p>
    <w:p w:rsidR="00D777C0" w:rsidRDefault="00D777C0" w:rsidP="00D777C0">
      <w:pPr>
        <w:pStyle w:val="a5"/>
        <w:jc w:val="center"/>
        <w:rPr>
          <w:b/>
          <w:bCs/>
          <w:lang w:val="ru-RU"/>
        </w:rPr>
      </w:pPr>
    </w:p>
    <w:p w:rsidR="00D777C0" w:rsidRDefault="00D777C0" w:rsidP="00D777C0">
      <w:pPr>
        <w:pStyle w:val="a5"/>
        <w:jc w:val="center"/>
        <w:rPr>
          <w:b/>
          <w:bCs/>
          <w:lang w:val="ru-RU"/>
        </w:rPr>
      </w:pPr>
    </w:p>
    <w:p w:rsidR="00D777C0" w:rsidRDefault="00D777C0" w:rsidP="00D777C0">
      <w:pPr>
        <w:pStyle w:val="a5"/>
        <w:jc w:val="center"/>
        <w:rPr>
          <w:b/>
          <w:bCs/>
          <w:lang w:val="ru-RU"/>
        </w:rPr>
      </w:pPr>
    </w:p>
    <w:p w:rsidR="00EA545D" w:rsidRDefault="00EA545D" w:rsidP="00D777C0">
      <w:pPr>
        <w:pStyle w:val="a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ЛИЧНОСТНЫЕ, МЕТАПРЕДМЕТНЫЕ И ПРЕДМЕТНЫЕ РЕЗУЛЬТАТЫ ОСВОЕНИЯ УЧЕБНОГО ПРЕДМЕТА</w:t>
      </w:r>
    </w:p>
    <w:p w:rsidR="005507D5" w:rsidRPr="00C8052A" w:rsidRDefault="005507D5" w:rsidP="00D777C0">
      <w:pPr>
        <w:pStyle w:val="a5"/>
        <w:jc w:val="center"/>
        <w:rPr>
          <w:b/>
          <w:bCs/>
          <w:lang w:val="ru-RU"/>
        </w:rPr>
      </w:pPr>
      <w:bookmarkStart w:id="0" w:name="_GoBack"/>
      <w:bookmarkEnd w:id="0"/>
    </w:p>
    <w:p w:rsidR="005507D5" w:rsidRPr="005507D5" w:rsidRDefault="005507D5" w:rsidP="005507D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507D5">
        <w:rPr>
          <w:rFonts w:ascii="Times New Roman" w:hAnsi="Times New Roman" w:cs="Times New Roman"/>
          <w:b/>
          <w:sz w:val="28"/>
          <w:szCs w:val="24"/>
        </w:rPr>
        <w:t>Выпускник научится:</w:t>
      </w:r>
    </w:p>
    <w:p w:rsidR="005507D5" w:rsidRPr="005507D5" w:rsidRDefault="005507D5" w:rsidP="005507D5">
      <w:pPr>
        <w:widowControl w:val="0"/>
        <w:numPr>
          <w:ilvl w:val="0"/>
          <w:numId w:val="11"/>
        </w:numPr>
        <w:tabs>
          <w:tab w:val="clear" w:pos="72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507D5">
        <w:rPr>
          <w:rFonts w:ascii="Times New Roman" w:hAnsi="Times New Roman" w:cs="Times New Roman"/>
          <w:sz w:val="28"/>
          <w:szCs w:val="24"/>
        </w:rPr>
        <w:t>осмысленно читать, понимать и переписывать церковнославянский текст,</w:t>
      </w:r>
    </w:p>
    <w:p w:rsidR="005507D5" w:rsidRPr="005507D5" w:rsidRDefault="005507D5" w:rsidP="005507D5">
      <w:pPr>
        <w:widowControl w:val="0"/>
        <w:numPr>
          <w:ilvl w:val="0"/>
          <w:numId w:val="11"/>
        </w:numPr>
        <w:tabs>
          <w:tab w:val="clear" w:pos="72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507D5">
        <w:rPr>
          <w:rFonts w:ascii="Times New Roman" w:hAnsi="Times New Roman" w:cs="Times New Roman"/>
          <w:sz w:val="28"/>
          <w:szCs w:val="24"/>
        </w:rPr>
        <w:t>осознавать церковнославянский язык как язык православного богослужения, как основу современного русского языка,</w:t>
      </w:r>
    </w:p>
    <w:p w:rsidR="005507D5" w:rsidRDefault="005507D5" w:rsidP="005507D5">
      <w:pPr>
        <w:widowControl w:val="0"/>
        <w:numPr>
          <w:ilvl w:val="0"/>
          <w:numId w:val="11"/>
        </w:numPr>
        <w:tabs>
          <w:tab w:val="clear" w:pos="72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507D5"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>аблюдать за языковыми явлениями.</w:t>
      </w:r>
    </w:p>
    <w:p w:rsidR="005507D5" w:rsidRPr="005507D5" w:rsidRDefault="005507D5" w:rsidP="005507D5">
      <w:pPr>
        <w:widowControl w:val="0"/>
        <w:suppressAutoHyphens/>
        <w:spacing w:after="0"/>
        <w:ind w:left="851"/>
        <w:jc w:val="both"/>
        <w:rPr>
          <w:rFonts w:ascii="Times New Roman" w:hAnsi="Times New Roman" w:cs="Times New Roman"/>
          <w:sz w:val="28"/>
          <w:szCs w:val="24"/>
        </w:rPr>
      </w:pPr>
    </w:p>
    <w:p w:rsidR="005507D5" w:rsidRPr="005507D5" w:rsidRDefault="005507D5" w:rsidP="005507D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507D5">
        <w:rPr>
          <w:rFonts w:ascii="Times New Roman" w:hAnsi="Times New Roman" w:cs="Times New Roman"/>
          <w:b/>
          <w:sz w:val="28"/>
          <w:szCs w:val="24"/>
        </w:rPr>
        <w:t>Выпускник получит возможность научиться:</w:t>
      </w:r>
    </w:p>
    <w:p w:rsidR="005507D5" w:rsidRPr="005507D5" w:rsidRDefault="005507D5" w:rsidP="005507D5">
      <w:pPr>
        <w:widowControl w:val="0"/>
        <w:numPr>
          <w:ilvl w:val="0"/>
          <w:numId w:val="11"/>
        </w:numPr>
        <w:tabs>
          <w:tab w:val="clear" w:pos="72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507D5">
        <w:rPr>
          <w:rFonts w:ascii="Times New Roman" w:hAnsi="Times New Roman" w:cs="Times New Roman"/>
          <w:sz w:val="28"/>
          <w:szCs w:val="24"/>
        </w:rPr>
        <w:t>Осмысленно участвовать в православном богослужении,</w:t>
      </w:r>
    </w:p>
    <w:p w:rsidR="005507D5" w:rsidRPr="005507D5" w:rsidRDefault="005507D5" w:rsidP="005507D5">
      <w:pPr>
        <w:widowControl w:val="0"/>
        <w:numPr>
          <w:ilvl w:val="0"/>
          <w:numId w:val="11"/>
        </w:numPr>
        <w:tabs>
          <w:tab w:val="clear" w:pos="72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507D5">
        <w:rPr>
          <w:rFonts w:ascii="Times New Roman" w:hAnsi="Times New Roman" w:cs="Times New Roman"/>
          <w:sz w:val="28"/>
          <w:szCs w:val="24"/>
        </w:rPr>
        <w:t xml:space="preserve">понимание характера церковнославянского языка как языка </w:t>
      </w:r>
      <w:proofErr w:type="gramStart"/>
      <w:r w:rsidRPr="005507D5">
        <w:rPr>
          <w:rFonts w:ascii="Times New Roman" w:hAnsi="Times New Roman" w:cs="Times New Roman"/>
          <w:sz w:val="28"/>
          <w:szCs w:val="24"/>
        </w:rPr>
        <w:t>сакрального,  воплощенного</w:t>
      </w:r>
      <w:proofErr w:type="gramEnd"/>
      <w:r w:rsidRPr="005507D5">
        <w:rPr>
          <w:rFonts w:ascii="Times New Roman" w:hAnsi="Times New Roman" w:cs="Times New Roman"/>
          <w:sz w:val="28"/>
          <w:szCs w:val="24"/>
        </w:rPr>
        <w:t xml:space="preserve"> в особых поэтических текстах; </w:t>
      </w:r>
    </w:p>
    <w:p w:rsidR="005507D5" w:rsidRPr="005507D5" w:rsidRDefault="005507D5" w:rsidP="005507D5">
      <w:pPr>
        <w:widowControl w:val="0"/>
        <w:numPr>
          <w:ilvl w:val="0"/>
          <w:numId w:val="11"/>
        </w:numPr>
        <w:suppressAutoHyphens/>
        <w:spacing w:after="0"/>
        <w:ind w:firstLine="131"/>
        <w:jc w:val="both"/>
        <w:rPr>
          <w:rFonts w:ascii="Times New Roman" w:hAnsi="Times New Roman" w:cs="Times New Roman"/>
          <w:sz w:val="28"/>
          <w:szCs w:val="24"/>
        </w:rPr>
      </w:pPr>
      <w:r w:rsidRPr="005507D5">
        <w:rPr>
          <w:rFonts w:ascii="Times New Roman" w:hAnsi="Times New Roman" w:cs="Times New Roman"/>
          <w:sz w:val="28"/>
          <w:szCs w:val="24"/>
        </w:rPr>
        <w:t>понимать логику исторического языкового развития русского и индоевропейских языков, оперир</w:t>
      </w:r>
      <w:r w:rsidRPr="005507D5">
        <w:rPr>
          <w:rFonts w:ascii="Times New Roman" w:hAnsi="Times New Roman" w:cs="Times New Roman"/>
          <w:sz w:val="28"/>
          <w:szCs w:val="24"/>
        </w:rPr>
        <w:t>овать семиотической информацией.</w:t>
      </w:r>
    </w:p>
    <w:p w:rsidR="005507D5" w:rsidRPr="005507D5" w:rsidRDefault="005507D5" w:rsidP="005507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507D5" w:rsidRPr="005507D5" w:rsidRDefault="005507D5" w:rsidP="005507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07D5">
        <w:rPr>
          <w:rFonts w:ascii="Times New Roman" w:hAnsi="Times New Roman" w:cs="Times New Roman"/>
          <w:b/>
          <w:sz w:val="28"/>
          <w:szCs w:val="24"/>
        </w:rPr>
        <w:t xml:space="preserve">Личностными </w:t>
      </w:r>
      <w:proofErr w:type="gramStart"/>
      <w:r w:rsidRPr="005507D5">
        <w:rPr>
          <w:rFonts w:ascii="Times New Roman" w:hAnsi="Times New Roman" w:cs="Times New Roman"/>
          <w:b/>
          <w:sz w:val="28"/>
          <w:szCs w:val="24"/>
        </w:rPr>
        <w:t>результатами</w:t>
      </w:r>
      <w:r w:rsidRPr="005507D5">
        <w:rPr>
          <w:rFonts w:ascii="Times New Roman" w:hAnsi="Times New Roman" w:cs="Times New Roman"/>
          <w:b/>
          <w:i/>
          <w:sz w:val="28"/>
          <w:szCs w:val="24"/>
        </w:rPr>
        <w:t xml:space="preserve">  </w:t>
      </w:r>
      <w:r w:rsidRPr="005507D5">
        <w:rPr>
          <w:rFonts w:ascii="Times New Roman" w:hAnsi="Times New Roman" w:cs="Times New Roman"/>
          <w:sz w:val="28"/>
          <w:szCs w:val="24"/>
        </w:rPr>
        <w:t>изучения</w:t>
      </w:r>
      <w:proofErr w:type="gramEnd"/>
      <w:r w:rsidRPr="005507D5">
        <w:rPr>
          <w:rFonts w:ascii="Times New Roman" w:hAnsi="Times New Roman" w:cs="Times New Roman"/>
          <w:sz w:val="28"/>
          <w:szCs w:val="24"/>
        </w:rPr>
        <w:t xml:space="preserve"> церковнославянского языка в начальной школе являются: </w:t>
      </w:r>
    </w:p>
    <w:p w:rsidR="005507D5" w:rsidRPr="005507D5" w:rsidRDefault="005507D5" w:rsidP="005507D5">
      <w:pPr>
        <w:widowControl w:val="0"/>
        <w:numPr>
          <w:ilvl w:val="0"/>
          <w:numId w:val="9"/>
        </w:numPr>
        <w:tabs>
          <w:tab w:val="clear" w:pos="1287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507D5">
        <w:rPr>
          <w:rFonts w:ascii="Times New Roman" w:hAnsi="Times New Roman" w:cs="Times New Roman"/>
          <w:sz w:val="28"/>
          <w:szCs w:val="24"/>
        </w:rPr>
        <w:t>осознание роли церковнославянского языка в формировании духовно-нравственных качеств личности;</w:t>
      </w:r>
    </w:p>
    <w:p w:rsidR="005507D5" w:rsidRPr="005507D5" w:rsidRDefault="005507D5" w:rsidP="005507D5">
      <w:pPr>
        <w:widowControl w:val="0"/>
        <w:numPr>
          <w:ilvl w:val="0"/>
          <w:numId w:val="9"/>
        </w:numPr>
        <w:tabs>
          <w:tab w:val="clear" w:pos="1287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507D5">
        <w:rPr>
          <w:rFonts w:ascii="Times New Roman" w:hAnsi="Times New Roman" w:cs="Times New Roman"/>
          <w:sz w:val="28"/>
          <w:szCs w:val="24"/>
        </w:rPr>
        <w:t>осознание церковнославянского языка как языка православного богослужения, приобщения к духовному опыту Церкви;</w:t>
      </w:r>
    </w:p>
    <w:p w:rsidR="005507D5" w:rsidRPr="005507D5" w:rsidRDefault="005507D5" w:rsidP="005507D5">
      <w:pPr>
        <w:widowControl w:val="0"/>
        <w:numPr>
          <w:ilvl w:val="0"/>
          <w:numId w:val="9"/>
        </w:numPr>
        <w:tabs>
          <w:tab w:val="clear" w:pos="1287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507D5">
        <w:rPr>
          <w:rFonts w:ascii="Times New Roman" w:hAnsi="Times New Roman" w:cs="Times New Roman"/>
          <w:sz w:val="28"/>
          <w:szCs w:val="24"/>
        </w:rPr>
        <w:t>понимание церковнославянского языка как невещественной сокровищницы нашей духовности, хранителя исторической памяти, духовности и самосознания многих поколений соотечественников;</w:t>
      </w:r>
    </w:p>
    <w:p w:rsidR="005507D5" w:rsidRPr="005507D5" w:rsidRDefault="005507D5" w:rsidP="005507D5">
      <w:pPr>
        <w:widowControl w:val="0"/>
        <w:numPr>
          <w:ilvl w:val="0"/>
          <w:numId w:val="9"/>
        </w:numPr>
        <w:tabs>
          <w:tab w:val="clear" w:pos="1287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507D5">
        <w:rPr>
          <w:rFonts w:ascii="Times New Roman" w:hAnsi="Times New Roman" w:cs="Times New Roman"/>
          <w:sz w:val="28"/>
          <w:szCs w:val="24"/>
        </w:rPr>
        <w:t xml:space="preserve">формирование позиции гражданина, ответственного </w:t>
      </w:r>
      <w:proofErr w:type="gramStart"/>
      <w:r w:rsidRPr="005507D5">
        <w:rPr>
          <w:rFonts w:ascii="Times New Roman" w:hAnsi="Times New Roman" w:cs="Times New Roman"/>
          <w:sz w:val="28"/>
          <w:szCs w:val="24"/>
        </w:rPr>
        <w:t>за  сохранение</w:t>
      </w:r>
      <w:proofErr w:type="gramEnd"/>
      <w:r w:rsidRPr="005507D5">
        <w:rPr>
          <w:rFonts w:ascii="Times New Roman" w:hAnsi="Times New Roman" w:cs="Times New Roman"/>
          <w:sz w:val="28"/>
          <w:szCs w:val="24"/>
        </w:rPr>
        <w:t xml:space="preserve"> духовности и исторической памяти народа. </w:t>
      </w:r>
    </w:p>
    <w:p w:rsidR="005507D5" w:rsidRPr="005507D5" w:rsidRDefault="005507D5" w:rsidP="005507D5">
      <w:pPr>
        <w:spacing w:after="0"/>
        <w:ind w:left="927"/>
        <w:jc w:val="both"/>
        <w:rPr>
          <w:rFonts w:ascii="Times New Roman" w:hAnsi="Times New Roman" w:cs="Times New Roman"/>
          <w:sz w:val="28"/>
          <w:szCs w:val="24"/>
        </w:rPr>
      </w:pPr>
    </w:p>
    <w:p w:rsidR="005507D5" w:rsidRPr="005507D5" w:rsidRDefault="005507D5" w:rsidP="005507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507D5">
        <w:rPr>
          <w:rFonts w:ascii="Times New Roman" w:hAnsi="Times New Roman" w:cs="Times New Roman"/>
          <w:b/>
          <w:sz w:val="28"/>
          <w:szCs w:val="24"/>
        </w:rPr>
        <w:t>Метапредметными</w:t>
      </w:r>
      <w:proofErr w:type="spellEnd"/>
      <w:r w:rsidRPr="005507D5">
        <w:rPr>
          <w:rFonts w:ascii="Times New Roman" w:hAnsi="Times New Roman" w:cs="Times New Roman"/>
          <w:b/>
          <w:sz w:val="28"/>
          <w:szCs w:val="24"/>
        </w:rPr>
        <w:t xml:space="preserve"> результатами </w:t>
      </w:r>
      <w:r w:rsidRPr="005507D5">
        <w:rPr>
          <w:rFonts w:ascii="Times New Roman" w:hAnsi="Times New Roman" w:cs="Times New Roman"/>
          <w:sz w:val="28"/>
          <w:szCs w:val="24"/>
        </w:rPr>
        <w:t xml:space="preserve">изучения церковнославянского языка в начальной школе являются: </w:t>
      </w:r>
    </w:p>
    <w:p w:rsidR="005507D5" w:rsidRPr="005507D5" w:rsidRDefault="005507D5" w:rsidP="005507D5">
      <w:pPr>
        <w:widowControl w:val="0"/>
        <w:numPr>
          <w:ilvl w:val="0"/>
          <w:numId w:val="10"/>
        </w:numPr>
        <w:tabs>
          <w:tab w:val="clear" w:pos="72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507D5">
        <w:rPr>
          <w:rFonts w:ascii="Times New Roman" w:hAnsi="Times New Roman" w:cs="Times New Roman"/>
          <w:sz w:val="28"/>
          <w:szCs w:val="24"/>
        </w:rPr>
        <w:t>понимание логики исторического языкового развития русского и индоевропейских языков, умение оперировать семиотической информацией;</w:t>
      </w:r>
    </w:p>
    <w:p w:rsidR="005507D5" w:rsidRPr="005507D5" w:rsidRDefault="005507D5" w:rsidP="005507D5">
      <w:pPr>
        <w:widowControl w:val="0"/>
        <w:numPr>
          <w:ilvl w:val="0"/>
          <w:numId w:val="10"/>
        </w:numPr>
        <w:tabs>
          <w:tab w:val="clear" w:pos="72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507D5">
        <w:rPr>
          <w:rFonts w:ascii="Times New Roman" w:hAnsi="Times New Roman" w:cs="Times New Roman"/>
          <w:sz w:val="28"/>
          <w:szCs w:val="24"/>
        </w:rPr>
        <w:t xml:space="preserve">  высокая языковая культура </w:t>
      </w:r>
      <w:proofErr w:type="gramStart"/>
      <w:r w:rsidRPr="005507D5">
        <w:rPr>
          <w:rFonts w:ascii="Times New Roman" w:hAnsi="Times New Roman" w:cs="Times New Roman"/>
          <w:sz w:val="28"/>
          <w:szCs w:val="24"/>
        </w:rPr>
        <w:t>и  информационная</w:t>
      </w:r>
      <w:proofErr w:type="gramEnd"/>
      <w:r w:rsidRPr="005507D5">
        <w:rPr>
          <w:rFonts w:ascii="Times New Roman" w:hAnsi="Times New Roman" w:cs="Times New Roman"/>
          <w:sz w:val="28"/>
          <w:szCs w:val="24"/>
        </w:rPr>
        <w:t xml:space="preserve"> поисковая активность;</w:t>
      </w:r>
    </w:p>
    <w:p w:rsidR="005507D5" w:rsidRPr="005507D5" w:rsidRDefault="005507D5" w:rsidP="005507D5">
      <w:pPr>
        <w:widowControl w:val="0"/>
        <w:numPr>
          <w:ilvl w:val="0"/>
          <w:numId w:val="10"/>
        </w:numPr>
        <w:tabs>
          <w:tab w:val="clear" w:pos="72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507D5">
        <w:rPr>
          <w:rFonts w:ascii="Times New Roman" w:hAnsi="Times New Roman" w:cs="Times New Roman"/>
          <w:sz w:val="28"/>
          <w:szCs w:val="24"/>
        </w:rPr>
        <w:t xml:space="preserve"> навыки осмысленного чтения и понимания текста, наблюдения за языковыми явлениями;</w:t>
      </w:r>
    </w:p>
    <w:p w:rsidR="005507D5" w:rsidRPr="005507D5" w:rsidRDefault="005507D5" w:rsidP="005507D5">
      <w:pPr>
        <w:widowControl w:val="0"/>
        <w:numPr>
          <w:ilvl w:val="0"/>
          <w:numId w:val="10"/>
        </w:numPr>
        <w:tabs>
          <w:tab w:val="clear" w:pos="72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507D5">
        <w:rPr>
          <w:rFonts w:ascii="Times New Roman" w:hAnsi="Times New Roman" w:cs="Times New Roman"/>
          <w:sz w:val="28"/>
          <w:szCs w:val="24"/>
        </w:rPr>
        <w:t xml:space="preserve"> формирование знаково-символических и коммуникативных универсальных учебных действий;</w:t>
      </w:r>
    </w:p>
    <w:p w:rsidR="005507D5" w:rsidRPr="005507D5" w:rsidRDefault="005507D5" w:rsidP="005507D5">
      <w:pPr>
        <w:widowControl w:val="0"/>
        <w:numPr>
          <w:ilvl w:val="0"/>
          <w:numId w:val="10"/>
        </w:numPr>
        <w:tabs>
          <w:tab w:val="clear" w:pos="72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507D5">
        <w:rPr>
          <w:rFonts w:ascii="Times New Roman" w:hAnsi="Times New Roman" w:cs="Times New Roman"/>
          <w:sz w:val="28"/>
          <w:szCs w:val="24"/>
        </w:rPr>
        <w:t>осмысленное участие школьников в православном богослужении.</w:t>
      </w:r>
    </w:p>
    <w:p w:rsidR="005507D5" w:rsidRPr="005507D5" w:rsidRDefault="005507D5" w:rsidP="005507D5">
      <w:pPr>
        <w:spacing w:after="0"/>
        <w:ind w:left="491"/>
        <w:jc w:val="both"/>
        <w:rPr>
          <w:rFonts w:ascii="Times New Roman" w:hAnsi="Times New Roman" w:cs="Times New Roman"/>
          <w:sz w:val="28"/>
          <w:szCs w:val="24"/>
        </w:rPr>
      </w:pPr>
    </w:p>
    <w:p w:rsidR="00EA545D" w:rsidRPr="005507D5" w:rsidRDefault="00EA545D" w:rsidP="005507D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507D5">
        <w:rPr>
          <w:rFonts w:ascii="Times New Roman" w:hAnsi="Times New Roman" w:cs="Times New Roman"/>
          <w:b/>
          <w:bCs/>
          <w:sz w:val="28"/>
          <w:szCs w:val="24"/>
        </w:rPr>
        <w:lastRenderedPageBreak/>
        <w:t>Итоговые умения и навыки:</w:t>
      </w:r>
    </w:p>
    <w:p w:rsidR="00EA545D" w:rsidRPr="005507D5" w:rsidRDefault="00EA545D" w:rsidP="005507D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507D5">
        <w:rPr>
          <w:rFonts w:ascii="Times New Roman" w:hAnsi="Times New Roman" w:cs="Times New Roman"/>
          <w:sz w:val="28"/>
          <w:szCs w:val="24"/>
        </w:rPr>
        <w:t>1. Уметь читать и переводить церковнославянский текст.</w:t>
      </w:r>
    </w:p>
    <w:p w:rsidR="00EA545D" w:rsidRPr="005507D5" w:rsidRDefault="00EA545D" w:rsidP="005507D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507D5">
        <w:rPr>
          <w:rFonts w:ascii="Times New Roman" w:hAnsi="Times New Roman" w:cs="Times New Roman"/>
          <w:sz w:val="28"/>
          <w:szCs w:val="24"/>
        </w:rPr>
        <w:t>2.  Понимать на слух литургические тексты.</w:t>
      </w:r>
    </w:p>
    <w:p w:rsidR="00EA545D" w:rsidRPr="005507D5" w:rsidRDefault="00EA545D" w:rsidP="005507D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507D5">
        <w:rPr>
          <w:rFonts w:ascii="Times New Roman" w:hAnsi="Times New Roman" w:cs="Times New Roman"/>
          <w:sz w:val="28"/>
          <w:szCs w:val="24"/>
        </w:rPr>
        <w:t>3. Владеть написанием букв в церковно-графической традиции.</w:t>
      </w:r>
    </w:p>
    <w:p w:rsidR="00D777C0" w:rsidRDefault="00D777C0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22" w:rsidRDefault="00205922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22" w:rsidRDefault="00205922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22" w:rsidRDefault="00205922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22" w:rsidRDefault="00205922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D5" w:rsidRDefault="005507D5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D5" w:rsidRDefault="005507D5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D5" w:rsidRDefault="005507D5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D5" w:rsidRDefault="005507D5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D5" w:rsidRDefault="005507D5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D5" w:rsidRDefault="005507D5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D5" w:rsidRDefault="005507D5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D5" w:rsidRDefault="005507D5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D5" w:rsidRDefault="005507D5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D5" w:rsidRDefault="005507D5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D5" w:rsidRDefault="005507D5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D5" w:rsidRDefault="005507D5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D5" w:rsidRDefault="005507D5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D5" w:rsidRDefault="005507D5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D5" w:rsidRDefault="005507D5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D5" w:rsidRDefault="005507D5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D5" w:rsidRDefault="005507D5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D5" w:rsidRDefault="005507D5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D5" w:rsidRDefault="005507D5" w:rsidP="00CB15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7D5" w:rsidRDefault="005507D5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45D" w:rsidRPr="00C8052A" w:rsidRDefault="00EA545D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EA545D" w:rsidRPr="00C8052A" w:rsidRDefault="00EA545D" w:rsidP="00D7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8052A">
        <w:rPr>
          <w:rFonts w:ascii="Times New Roman" w:hAnsi="Times New Roman" w:cs="Times New Roman"/>
          <w:sz w:val="24"/>
          <w:szCs w:val="24"/>
        </w:rPr>
        <w:t xml:space="preserve">Направленность курса </w:t>
      </w:r>
      <w:proofErr w:type="gramStart"/>
      <w:r w:rsidRPr="00C8052A">
        <w:rPr>
          <w:rFonts w:ascii="Times New Roman" w:hAnsi="Times New Roman" w:cs="Times New Roman"/>
          <w:sz w:val="24"/>
          <w:szCs w:val="24"/>
        </w:rPr>
        <w:t>церковнославянского  языка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 на формирование коммуникативной, языковой и лингвистической (языковедческой) и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 компетенций нашла отражение в структуре примерной программы. В ней выделяются три сквозные содержательные линии, обеспечивающие формирование указанных компетенций:</w:t>
      </w:r>
    </w:p>
    <w:p w:rsidR="00CB154E" w:rsidRDefault="00EA545D" w:rsidP="00D777C0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sz w:val="24"/>
          <w:szCs w:val="24"/>
        </w:rPr>
        <w:t xml:space="preserve">содержание, обеспечивающее формирование коммуникативной </w:t>
      </w:r>
    </w:p>
    <w:p w:rsidR="00CB154E" w:rsidRDefault="00CB154E" w:rsidP="00CB154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A545D" w:rsidRPr="00CB154E" w:rsidRDefault="00EA545D" w:rsidP="00CB154E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B154E">
        <w:rPr>
          <w:rFonts w:ascii="Times New Roman" w:hAnsi="Times New Roman" w:cs="Times New Roman"/>
          <w:sz w:val="24"/>
          <w:szCs w:val="24"/>
        </w:rPr>
        <w:lastRenderedPageBreak/>
        <w:t>компетенции;</w:t>
      </w:r>
    </w:p>
    <w:p w:rsidR="00EA545D" w:rsidRPr="00C8052A" w:rsidRDefault="00EA545D" w:rsidP="00D777C0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языковой и лингвистической (языковедческой) компетенций;</w:t>
      </w:r>
    </w:p>
    <w:p w:rsidR="00EA545D" w:rsidRPr="00C8052A" w:rsidRDefault="00EA545D" w:rsidP="00D777C0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sz w:val="24"/>
          <w:szCs w:val="24"/>
        </w:rPr>
        <w:t xml:space="preserve">содержание, обеспечивающее формирование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EA545D" w:rsidRPr="00C8052A" w:rsidRDefault="00EA545D" w:rsidP="00D777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>Коммуникативная компетенция</w:t>
      </w:r>
    </w:p>
    <w:p w:rsidR="00EA545D" w:rsidRPr="00C8052A" w:rsidRDefault="00EA545D" w:rsidP="00D777C0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sz w:val="24"/>
          <w:szCs w:val="24"/>
        </w:rPr>
        <w:t xml:space="preserve">Специфика церковнославянского языка как языка богослужения, не используемого в бытовом общении. </w:t>
      </w:r>
    </w:p>
    <w:p w:rsidR="00EA545D" w:rsidRPr="00C8052A" w:rsidRDefault="00EA545D" w:rsidP="00D77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sz w:val="24"/>
          <w:szCs w:val="24"/>
        </w:rPr>
        <w:t>Сферы употребления церковнославянского языка</w:t>
      </w:r>
      <w:r w:rsidRPr="00C8052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8052A">
        <w:rPr>
          <w:rFonts w:ascii="Times New Roman" w:hAnsi="Times New Roman" w:cs="Times New Roman"/>
          <w:sz w:val="24"/>
          <w:szCs w:val="24"/>
        </w:rPr>
        <w:t xml:space="preserve"> Восточно-христианская книжность как основная сфера употребления церковнославянского языка. Уставной книжный комплекс. Соборно-приходское и монастырское богослужение. Книжный комплекс Типикона Великой Церкви – древнейший книжный комплекс кирилло-мефодиевской традиции. Книжный комплекс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Студийско-Алексиевского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 Устава. Книжный комплекс современного соборно-приходского и монастырского богослужения. Жанровое своеобразие церковнославянской книжности. </w:t>
      </w:r>
      <w:proofErr w:type="gramStart"/>
      <w:r w:rsidRPr="00C8052A">
        <w:rPr>
          <w:rFonts w:ascii="Times New Roman" w:hAnsi="Times New Roman" w:cs="Times New Roman"/>
          <w:sz w:val="24"/>
          <w:szCs w:val="24"/>
        </w:rPr>
        <w:t>Анализ  церковнославянского</w:t>
      </w:r>
      <w:proofErr w:type="gramEnd"/>
      <w:r w:rsidRPr="00C8052A">
        <w:rPr>
          <w:rFonts w:ascii="Times New Roman" w:hAnsi="Times New Roman" w:cs="Times New Roman"/>
          <w:sz w:val="24"/>
          <w:szCs w:val="24"/>
        </w:rPr>
        <w:t xml:space="preserve"> текста с точки зрения его темы, основной мысли, структуры, принадлежности к  тому или иному жанру книжности.</w:t>
      </w:r>
    </w:p>
    <w:p w:rsidR="00EA545D" w:rsidRPr="00C8052A" w:rsidRDefault="00EA545D" w:rsidP="00D777C0">
      <w:pPr>
        <w:pStyle w:val="31"/>
        <w:spacing w:after="0"/>
        <w:ind w:left="0" w:firstLine="850"/>
        <w:jc w:val="both"/>
        <w:rPr>
          <w:sz w:val="24"/>
          <w:szCs w:val="24"/>
        </w:rPr>
      </w:pPr>
      <w:r w:rsidRPr="00C8052A">
        <w:rPr>
          <w:sz w:val="24"/>
          <w:szCs w:val="24"/>
        </w:rPr>
        <w:t xml:space="preserve">Овладение </w:t>
      </w:r>
      <w:proofErr w:type="spellStart"/>
      <w:r w:rsidRPr="00C8052A">
        <w:rPr>
          <w:sz w:val="24"/>
          <w:szCs w:val="24"/>
        </w:rPr>
        <w:t>аудированием</w:t>
      </w:r>
      <w:proofErr w:type="spellEnd"/>
      <w:r w:rsidRPr="00C8052A">
        <w:rPr>
          <w:sz w:val="24"/>
          <w:szCs w:val="24"/>
        </w:rPr>
        <w:t xml:space="preserve"> (слушанием) и чтением. Адекватное восприятие церковнославянского текста в печатной форме и на слух. Овладение различными видами чтения (ознакомительное, изучающее, просмотровое), приемами работы со словарем, учебной книгой, церковнославянским текстом и другими информационными источниками, включая ресурсы Интернета.</w:t>
      </w:r>
    </w:p>
    <w:p w:rsidR="00EA545D" w:rsidRPr="00C8052A" w:rsidRDefault="00EA545D" w:rsidP="00D777C0">
      <w:pPr>
        <w:pStyle w:val="31"/>
        <w:spacing w:after="0"/>
        <w:ind w:left="0" w:firstLine="850"/>
        <w:jc w:val="both"/>
        <w:rPr>
          <w:sz w:val="24"/>
          <w:szCs w:val="24"/>
        </w:rPr>
      </w:pPr>
    </w:p>
    <w:p w:rsidR="00EA545D" w:rsidRPr="00C8052A" w:rsidRDefault="00D777C0" w:rsidP="00D777C0">
      <w:pPr>
        <w:pStyle w:val="31"/>
        <w:spacing w:after="0"/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Языковая и лингвистическая</w:t>
      </w:r>
      <w:r w:rsidR="00EA545D" w:rsidRPr="00C8052A">
        <w:rPr>
          <w:b/>
          <w:sz w:val="24"/>
          <w:szCs w:val="24"/>
        </w:rPr>
        <w:t xml:space="preserve"> (языковедческая) компетенции</w:t>
      </w:r>
    </w:p>
    <w:p w:rsidR="00EA545D" w:rsidRPr="00C8052A" w:rsidRDefault="00EA545D" w:rsidP="00D777C0">
      <w:pPr>
        <w:pStyle w:val="31"/>
        <w:spacing w:after="0"/>
        <w:ind w:left="0" w:firstLine="567"/>
        <w:rPr>
          <w:sz w:val="24"/>
          <w:szCs w:val="24"/>
        </w:rPr>
      </w:pPr>
      <w:r w:rsidRPr="00C8052A">
        <w:rPr>
          <w:b/>
          <w:bCs/>
          <w:sz w:val="24"/>
          <w:szCs w:val="24"/>
        </w:rPr>
        <w:t xml:space="preserve">Общие сведения о языке. </w:t>
      </w:r>
      <w:r w:rsidRPr="00C8052A">
        <w:rPr>
          <w:sz w:val="24"/>
          <w:szCs w:val="24"/>
        </w:rPr>
        <w:t xml:space="preserve">Церковнославянский язык как развивающееся явление. Основные лингвистические словари: толковый, этимологический; словари старославянского, церковнославянского и древнерусского языков (обзорно). Библейский словарь. Извлечение необходимой информации из словарей. </w:t>
      </w:r>
    </w:p>
    <w:p w:rsidR="00EA545D" w:rsidRPr="00C8052A" w:rsidRDefault="00EA545D" w:rsidP="00D777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EA545D" w:rsidRPr="00C8052A" w:rsidRDefault="00EA545D" w:rsidP="00D777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>Церковнославянская графика</w:t>
      </w:r>
      <w:r w:rsidRPr="00C8052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8052A">
        <w:rPr>
          <w:rFonts w:ascii="Times New Roman" w:hAnsi="Times New Roman" w:cs="Times New Roman"/>
          <w:sz w:val="24"/>
          <w:szCs w:val="24"/>
        </w:rPr>
        <w:t>Проблема происхождения славянских азбук – глаголицы и кириллицы. Их источники. Общая характеристика кириллической азбуки, лежащей в основе современного письма восточно- и южнославянских народов; звуковое и числовое значение букв</w:t>
      </w:r>
      <w:r w:rsidR="00D777C0">
        <w:rPr>
          <w:rFonts w:ascii="Times New Roman" w:hAnsi="Times New Roman" w:cs="Times New Roman"/>
          <w:sz w:val="24"/>
          <w:szCs w:val="24"/>
        </w:rPr>
        <w:t xml:space="preserve"> и лигатур, надстрочных</w:t>
      </w:r>
      <w:r w:rsidRPr="00C8052A">
        <w:rPr>
          <w:rFonts w:ascii="Times New Roman" w:hAnsi="Times New Roman" w:cs="Times New Roman"/>
          <w:sz w:val="24"/>
          <w:szCs w:val="24"/>
        </w:rPr>
        <w:t xml:space="preserve"> знаков. Правила их употребления. Эволюция церковнославянской азбуки, орфографические реформы. </w:t>
      </w:r>
    </w:p>
    <w:p w:rsidR="00EA545D" w:rsidRPr="00C8052A" w:rsidRDefault="00EA545D" w:rsidP="00D777C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sz w:val="24"/>
          <w:szCs w:val="24"/>
        </w:rPr>
        <w:t xml:space="preserve">Правила чтения церковнославянских текстов. </w:t>
      </w:r>
    </w:p>
    <w:p w:rsidR="00EA545D" w:rsidRPr="00C8052A" w:rsidRDefault="00EA545D" w:rsidP="00D77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>Фонетика церковнославянского языка.</w:t>
      </w:r>
      <w:r w:rsidRPr="00C8052A">
        <w:rPr>
          <w:rFonts w:ascii="Times New Roman" w:hAnsi="Times New Roman" w:cs="Times New Roman"/>
          <w:sz w:val="24"/>
          <w:szCs w:val="24"/>
        </w:rPr>
        <w:t xml:space="preserve"> Гласные и согласные звуки.  </w:t>
      </w:r>
    </w:p>
    <w:p w:rsidR="00EA545D" w:rsidRPr="00C8052A" w:rsidRDefault="00EA545D" w:rsidP="00D77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 xml:space="preserve">Словообразование церковнославянского языка. </w:t>
      </w:r>
      <w:r w:rsidRPr="00C8052A">
        <w:rPr>
          <w:rFonts w:ascii="Times New Roman" w:hAnsi="Times New Roman" w:cs="Times New Roman"/>
          <w:sz w:val="24"/>
          <w:szCs w:val="24"/>
        </w:rPr>
        <w:t>Основные способы образования слов церковнославянского языка: калькирование, сложение основ, суффиксальное и префиксальное словообразование от славянских корней. Словообразовательный анализ текста.</w:t>
      </w:r>
    </w:p>
    <w:p w:rsidR="00EA545D" w:rsidRPr="00C8052A" w:rsidRDefault="00EA545D" w:rsidP="00D777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>Церковнославянская лексика и фразеология</w:t>
      </w:r>
      <w:r w:rsidRPr="00C8052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8052A">
        <w:rPr>
          <w:rFonts w:ascii="Times New Roman" w:hAnsi="Times New Roman" w:cs="Times New Roman"/>
          <w:sz w:val="24"/>
          <w:szCs w:val="24"/>
        </w:rPr>
        <w:t xml:space="preserve">Лексическое значение слова. Однозначные и многозначные слова; прямое и переносное значения слова. Синонимы. Антонимы. Омонимы. Паронимы. Структура церковнославянской лексики. Специфика словарного состава церковнославянского как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>-литературного, создан</w:t>
      </w:r>
      <w:r w:rsidR="00D777C0">
        <w:rPr>
          <w:rFonts w:ascii="Times New Roman" w:hAnsi="Times New Roman" w:cs="Times New Roman"/>
          <w:sz w:val="24"/>
          <w:szCs w:val="24"/>
        </w:rPr>
        <w:t xml:space="preserve">ного для </w:t>
      </w:r>
      <w:r w:rsidRPr="00C8052A">
        <w:rPr>
          <w:rFonts w:ascii="Times New Roman" w:hAnsi="Times New Roman" w:cs="Times New Roman"/>
          <w:sz w:val="24"/>
          <w:szCs w:val="24"/>
        </w:rPr>
        <w:t>передачи содержания богослужебных текстов.</w:t>
      </w:r>
      <w:r w:rsidRPr="00C805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052A">
        <w:rPr>
          <w:rFonts w:ascii="Times New Roman" w:hAnsi="Times New Roman" w:cs="Times New Roman"/>
          <w:sz w:val="24"/>
          <w:szCs w:val="24"/>
        </w:rPr>
        <w:t>Книжный характер основного слоя церковнославянской лексики: названия отвлеченных понятий, качеств, действий и лиц по этим признакам. Грецизмы в славянских переводах греческих оригиналов.</w:t>
      </w:r>
      <w:r w:rsidRPr="00C8052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8052A">
        <w:rPr>
          <w:rFonts w:ascii="Times New Roman" w:hAnsi="Times New Roman" w:cs="Times New Roman"/>
          <w:sz w:val="24"/>
          <w:szCs w:val="24"/>
        </w:rPr>
        <w:t>Ветхозаветные и новозаветные фразеологизмы; их значение и употребление. Понятие об этимологии, истории происхождения слов и фразеологизмов. Лексический анализ текста.</w:t>
      </w:r>
    </w:p>
    <w:p w:rsidR="00EA545D" w:rsidRPr="00C8052A" w:rsidRDefault="00EA545D" w:rsidP="00D777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>Церковнославянская морфология</w:t>
      </w:r>
      <w:r w:rsidRPr="00C8052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777C0">
        <w:rPr>
          <w:rFonts w:ascii="Times New Roman" w:hAnsi="Times New Roman" w:cs="Times New Roman"/>
          <w:sz w:val="24"/>
          <w:szCs w:val="24"/>
        </w:rPr>
        <w:t xml:space="preserve">Система частей речи в </w:t>
      </w:r>
      <w:r w:rsidRPr="00C8052A">
        <w:rPr>
          <w:rFonts w:ascii="Times New Roman" w:hAnsi="Times New Roman" w:cs="Times New Roman"/>
          <w:sz w:val="24"/>
          <w:szCs w:val="24"/>
        </w:rPr>
        <w:t>церковнославянском и русском языках. Краткий обзор морфологических признаков частей речи.</w:t>
      </w:r>
    </w:p>
    <w:p w:rsidR="00EA545D" w:rsidRPr="00C8052A" w:rsidRDefault="00EA545D" w:rsidP="00D77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существительное. </w:t>
      </w:r>
      <w:r w:rsidRPr="00C8052A">
        <w:rPr>
          <w:rFonts w:ascii="Times New Roman" w:hAnsi="Times New Roman" w:cs="Times New Roman"/>
          <w:sz w:val="24"/>
          <w:szCs w:val="24"/>
        </w:rPr>
        <w:t>Категориальное значение (предмет) и основные грамматические категории имени существительного (род, число, падеж).  Звательная форма существительного. Форма двойственного числа.</w:t>
      </w:r>
    </w:p>
    <w:p w:rsidR="00EA545D" w:rsidRPr="00C8052A" w:rsidRDefault="00EA545D" w:rsidP="00D77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Местоимение. </w:t>
      </w:r>
      <w:r w:rsidRPr="00C8052A">
        <w:rPr>
          <w:rFonts w:ascii="Times New Roman" w:hAnsi="Times New Roman" w:cs="Times New Roman"/>
          <w:sz w:val="24"/>
          <w:szCs w:val="24"/>
        </w:rPr>
        <w:t>Катег</w:t>
      </w:r>
      <w:r w:rsidR="00D777C0">
        <w:rPr>
          <w:rFonts w:ascii="Times New Roman" w:hAnsi="Times New Roman" w:cs="Times New Roman"/>
          <w:sz w:val="24"/>
          <w:szCs w:val="24"/>
        </w:rPr>
        <w:t xml:space="preserve">ориальное значение, </w:t>
      </w:r>
      <w:r w:rsidRPr="00C8052A">
        <w:rPr>
          <w:rFonts w:ascii="Times New Roman" w:hAnsi="Times New Roman" w:cs="Times New Roman"/>
          <w:sz w:val="24"/>
          <w:szCs w:val="24"/>
        </w:rPr>
        <w:t>основные грамматические категории. Краткие местоимения.</w:t>
      </w:r>
    </w:p>
    <w:p w:rsidR="00EA545D" w:rsidRPr="00C8052A" w:rsidRDefault="00EA545D" w:rsidP="00D777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 xml:space="preserve">Имя прилагательное. </w:t>
      </w:r>
      <w:r w:rsidRPr="00C8052A">
        <w:rPr>
          <w:rFonts w:ascii="Times New Roman" w:hAnsi="Times New Roman" w:cs="Times New Roman"/>
          <w:sz w:val="24"/>
          <w:szCs w:val="24"/>
        </w:rPr>
        <w:t>Кате</w:t>
      </w:r>
      <w:r w:rsidR="00D777C0">
        <w:rPr>
          <w:rFonts w:ascii="Times New Roman" w:hAnsi="Times New Roman" w:cs="Times New Roman"/>
          <w:sz w:val="24"/>
          <w:szCs w:val="24"/>
        </w:rPr>
        <w:t xml:space="preserve">гориальное значение (признак), </w:t>
      </w:r>
      <w:r w:rsidRPr="00C8052A">
        <w:rPr>
          <w:rFonts w:ascii="Times New Roman" w:hAnsi="Times New Roman" w:cs="Times New Roman"/>
          <w:sz w:val="24"/>
          <w:szCs w:val="24"/>
        </w:rPr>
        <w:t>основные грамматические категории имени прилагательного. Краткие и полные имена прилагательные.  Степени сравнения.</w:t>
      </w:r>
    </w:p>
    <w:p w:rsidR="00EA545D" w:rsidRPr="00C8052A" w:rsidRDefault="00EA545D" w:rsidP="00D77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 xml:space="preserve">Глагол. </w:t>
      </w:r>
      <w:r w:rsidRPr="00C8052A">
        <w:rPr>
          <w:rFonts w:ascii="Times New Roman" w:hAnsi="Times New Roman" w:cs="Times New Roman"/>
          <w:sz w:val="24"/>
          <w:szCs w:val="24"/>
        </w:rPr>
        <w:t xml:space="preserve">Категориальное значение (действие) и основные грамматические категории глагола. Неопределенная форма глагола. Глагол </w:t>
      </w:r>
      <w:proofErr w:type="spellStart"/>
      <w:r w:rsidRPr="00C8052A">
        <w:rPr>
          <w:rFonts w:ascii="Times New Roman" w:hAnsi="Times New Roman" w:cs="Times New Roman"/>
          <w:i/>
          <w:sz w:val="24"/>
          <w:szCs w:val="24"/>
        </w:rPr>
        <w:t>быти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>.</w:t>
      </w:r>
    </w:p>
    <w:p w:rsidR="00EA545D" w:rsidRPr="00C8052A" w:rsidRDefault="00EA545D" w:rsidP="00D77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 xml:space="preserve">Служебные части речи. Союзы </w:t>
      </w:r>
      <w:r w:rsidRPr="00C8052A">
        <w:rPr>
          <w:rFonts w:ascii="Times New Roman" w:hAnsi="Times New Roman" w:cs="Times New Roman"/>
          <w:b/>
          <w:i/>
          <w:sz w:val="24"/>
          <w:szCs w:val="24"/>
        </w:rPr>
        <w:t xml:space="preserve">яко, аще, еже, </w:t>
      </w:r>
      <w:proofErr w:type="spellStart"/>
      <w:r w:rsidRPr="00C8052A">
        <w:rPr>
          <w:rFonts w:ascii="Times New Roman" w:hAnsi="Times New Roman" w:cs="Times New Roman"/>
          <w:b/>
          <w:i/>
          <w:sz w:val="24"/>
          <w:szCs w:val="24"/>
        </w:rPr>
        <w:t>бо</w:t>
      </w:r>
      <w:proofErr w:type="spellEnd"/>
      <w:r w:rsidRPr="00C8052A">
        <w:rPr>
          <w:rFonts w:ascii="Times New Roman" w:hAnsi="Times New Roman" w:cs="Times New Roman"/>
          <w:b/>
          <w:i/>
          <w:sz w:val="24"/>
          <w:szCs w:val="24"/>
        </w:rPr>
        <w:t>, ибо</w:t>
      </w:r>
      <w:r w:rsidRPr="00C805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052A">
        <w:rPr>
          <w:rFonts w:ascii="Times New Roman" w:hAnsi="Times New Roman" w:cs="Times New Roman"/>
          <w:sz w:val="24"/>
          <w:szCs w:val="24"/>
        </w:rPr>
        <w:t>Виды союзов по употреблению (сочинительные и подчинительные). Значения союзов.</w:t>
      </w:r>
    </w:p>
    <w:p w:rsidR="00EA545D" w:rsidRPr="00C8052A" w:rsidRDefault="00EA545D" w:rsidP="00D77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sz w:val="24"/>
          <w:szCs w:val="24"/>
        </w:rPr>
        <w:t>Морфологический анализ текста.</w:t>
      </w:r>
    </w:p>
    <w:p w:rsidR="00EA545D" w:rsidRPr="00C8052A" w:rsidRDefault="00EA545D" w:rsidP="00D77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>Синтаксис и пунктуация.</w:t>
      </w:r>
      <w:r w:rsidRPr="00C8052A">
        <w:rPr>
          <w:rFonts w:ascii="Times New Roman" w:hAnsi="Times New Roman" w:cs="Times New Roman"/>
          <w:sz w:val="24"/>
          <w:szCs w:val="24"/>
        </w:rPr>
        <w:t xml:space="preserve"> Словосочетание и предложение как основные единицы синтаксиса. Предложения простые и сложные. </w:t>
      </w:r>
    </w:p>
    <w:p w:rsidR="00EA545D" w:rsidRPr="00C8052A" w:rsidRDefault="00EA545D" w:rsidP="00D77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sz w:val="24"/>
          <w:szCs w:val="24"/>
        </w:rPr>
        <w:t xml:space="preserve">Синтаксический анализ текста  </w:t>
      </w:r>
    </w:p>
    <w:p w:rsidR="00EA545D" w:rsidRPr="00C8052A" w:rsidRDefault="00EA545D" w:rsidP="00D77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b/>
          <w:sz w:val="24"/>
          <w:szCs w:val="24"/>
        </w:rPr>
        <w:t xml:space="preserve">Использование церковнославянского языка на практике. </w:t>
      </w:r>
      <w:r w:rsidRPr="00C8052A">
        <w:rPr>
          <w:rFonts w:ascii="Times New Roman" w:hAnsi="Times New Roman" w:cs="Times New Roman"/>
          <w:sz w:val="24"/>
          <w:szCs w:val="24"/>
        </w:rPr>
        <w:t>Чтение, перевод, толкование церковнославянского текста. Богослужебная практика.</w:t>
      </w:r>
    </w:p>
    <w:p w:rsidR="00EA545D" w:rsidRPr="00C8052A" w:rsidRDefault="00EA545D" w:rsidP="00D777C0">
      <w:pPr>
        <w:pStyle w:val="21"/>
        <w:spacing w:before="60" w:after="0" w:line="240" w:lineRule="auto"/>
        <w:ind w:left="0" w:firstLine="567"/>
        <w:jc w:val="both"/>
        <w:rPr>
          <w:b/>
          <w:bCs/>
          <w:iCs/>
          <w:caps/>
        </w:rPr>
      </w:pPr>
      <w:proofErr w:type="spellStart"/>
      <w:r w:rsidRPr="00C8052A">
        <w:rPr>
          <w:b/>
        </w:rPr>
        <w:t>Культуроведческая</w:t>
      </w:r>
      <w:proofErr w:type="spellEnd"/>
      <w:r w:rsidRPr="00C8052A">
        <w:rPr>
          <w:b/>
        </w:rPr>
        <w:t xml:space="preserve"> компетенция</w:t>
      </w:r>
    </w:p>
    <w:p w:rsidR="00EA545D" w:rsidRPr="00C8052A" w:rsidRDefault="00EA545D" w:rsidP="00D77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sz w:val="24"/>
          <w:szCs w:val="24"/>
        </w:rPr>
        <w:t>Отражение в языке культуры и истории народа. Родство славянских языков.</w:t>
      </w:r>
    </w:p>
    <w:p w:rsidR="00EA545D" w:rsidRPr="00C8052A" w:rsidRDefault="00EA545D" w:rsidP="00D77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sz w:val="24"/>
          <w:szCs w:val="24"/>
        </w:rPr>
        <w:t xml:space="preserve">Жизнь и труды святых равноапостольных Кирилла и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 – первых славянских просветителей и первоучителей. Деятельность уч</w:t>
      </w:r>
      <w:r w:rsidR="00D777C0">
        <w:rPr>
          <w:rFonts w:ascii="Times New Roman" w:hAnsi="Times New Roman" w:cs="Times New Roman"/>
          <w:sz w:val="24"/>
          <w:szCs w:val="24"/>
        </w:rPr>
        <w:t xml:space="preserve">еников св. Кирилла и </w:t>
      </w:r>
      <w:proofErr w:type="spellStart"/>
      <w:r w:rsidR="00D777C0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D777C0">
        <w:rPr>
          <w:rFonts w:ascii="Times New Roman" w:hAnsi="Times New Roman" w:cs="Times New Roman"/>
          <w:sz w:val="24"/>
          <w:szCs w:val="24"/>
        </w:rPr>
        <w:t xml:space="preserve"> – </w:t>
      </w:r>
      <w:r w:rsidRPr="00C8052A">
        <w:rPr>
          <w:rFonts w:ascii="Times New Roman" w:hAnsi="Times New Roman" w:cs="Times New Roman"/>
          <w:sz w:val="24"/>
          <w:szCs w:val="24"/>
        </w:rPr>
        <w:t xml:space="preserve">Наума, Саввы, Климента, Горазда и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Ангелария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 в Чехии (царица Чешская Людмила и царь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Боривой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), Сербии (святой Савва) и Болгарии. Славянская книжность в Болгарии при царе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Симеоне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 (893–927);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охридская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 (кирилло-мефодиевские традиции) и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преславская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 школы книжности в первом Болгарском царстве. Киевская Русь как преемница богослужебной славянской традиции. Перемещение центра славянской книжности и культуры в Москву как столицу России. Изводы древнецерковнославянской письменности. Церковнославянский язык – язык восточнославянского богослужения.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Изоглоссия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 Древней Руси: церковнославянский богослужебный и древнерусский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-разговорный языки, их сосуществование и взаимовлияние. Древнерусское красноречие. Грамматики церковнославянского языка Лаврентия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Зизания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Мелетия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52A">
        <w:rPr>
          <w:rFonts w:ascii="Times New Roman" w:hAnsi="Times New Roman" w:cs="Times New Roman"/>
          <w:sz w:val="24"/>
          <w:szCs w:val="24"/>
        </w:rPr>
        <w:t>Смотрицкого</w:t>
      </w:r>
      <w:proofErr w:type="spellEnd"/>
      <w:r w:rsidRPr="00C8052A">
        <w:rPr>
          <w:rFonts w:ascii="Times New Roman" w:hAnsi="Times New Roman" w:cs="Times New Roman"/>
          <w:sz w:val="24"/>
          <w:szCs w:val="24"/>
        </w:rPr>
        <w:t>. Понятие о церковнославянском языке и его нормах. Отношение М. В. Ломоносова к церковнославянскому языку. Теория «трех штилей». Современные слависты и писатели о церковнославянском языке. Ро</w:t>
      </w:r>
      <w:r w:rsidR="00D777C0">
        <w:rPr>
          <w:rFonts w:ascii="Times New Roman" w:hAnsi="Times New Roman" w:cs="Times New Roman"/>
          <w:sz w:val="24"/>
          <w:szCs w:val="24"/>
        </w:rPr>
        <w:t xml:space="preserve">ль церковнославянского языка в </w:t>
      </w:r>
      <w:r w:rsidRPr="00C8052A">
        <w:rPr>
          <w:rFonts w:ascii="Times New Roman" w:hAnsi="Times New Roman" w:cs="Times New Roman"/>
          <w:sz w:val="24"/>
          <w:szCs w:val="24"/>
        </w:rPr>
        <w:t>современной богослужебной практике.</w:t>
      </w:r>
    </w:p>
    <w:p w:rsidR="00EA545D" w:rsidRPr="00C8052A" w:rsidRDefault="00EA545D" w:rsidP="00D77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sz w:val="24"/>
          <w:szCs w:val="24"/>
        </w:rPr>
        <w:t>Многие из содержательных линий интегрированы в общий учебный процесс гимназии и изучаются на уроках русского языка (основные лингвистические словари: толковый, этимологический; словари старославянского, церковнославя</w:t>
      </w:r>
      <w:r w:rsidR="00D777C0">
        <w:rPr>
          <w:rFonts w:ascii="Times New Roman" w:hAnsi="Times New Roman" w:cs="Times New Roman"/>
          <w:sz w:val="24"/>
          <w:szCs w:val="24"/>
        </w:rPr>
        <w:t>нского и древнерусского языков;</w:t>
      </w:r>
      <w:r w:rsidRPr="00C8052A">
        <w:rPr>
          <w:rFonts w:ascii="Times New Roman" w:hAnsi="Times New Roman" w:cs="Times New Roman"/>
          <w:sz w:val="24"/>
          <w:szCs w:val="24"/>
        </w:rPr>
        <w:t xml:space="preserve"> ветхозаветные и новозаветные фразеологизмы; их значение и употребление. Понятие об этимологии, истории происхождения слов и фразеологизмов.), литературы (отношение М. В. Ломоносова к церковнославянскому языку, теория «трех штилей»), истории (Киевская Русь как преемница богослужебной славянской традиции. Перемещение центра славянской книжности и культуры в Москву как столицу России), церковного пения (богослужебная практика).</w:t>
      </w:r>
    </w:p>
    <w:p w:rsidR="00D777C0" w:rsidRDefault="00D777C0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C0" w:rsidRDefault="00D777C0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C0" w:rsidRDefault="00D777C0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C0" w:rsidRDefault="00D777C0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C0" w:rsidRDefault="00D777C0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58B" w:rsidRDefault="00C9458B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C8052A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D777C0" w:rsidRPr="00C8052A" w:rsidRDefault="00D777C0" w:rsidP="00D77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церковнославянскому языку</w:t>
      </w:r>
    </w:p>
    <w:p w:rsidR="00C9458B" w:rsidRPr="00C8052A" w:rsidRDefault="00C9458B" w:rsidP="00D777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52A">
        <w:rPr>
          <w:rFonts w:ascii="Times New Roman" w:hAnsi="Times New Roman" w:cs="Times New Roman"/>
          <w:sz w:val="24"/>
          <w:szCs w:val="24"/>
        </w:rPr>
        <w:t xml:space="preserve">3 </w:t>
      </w:r>
      <w:r w:rsidR="00030413">
        <w:rPr>
          <w:rFonts w:ascii="Times New Roman" w:hAnsi="Times New Roman" w:cs="Times New Roman"/>
          <w:sz w:val="24"/>
          <w:szCs w:val="24"/>
        </w:rPr>
        <w:t>класс</w:t>
      </w:r>
      <w:r w:rsidRPr="00C8052A">
        <w:rPr>
          <w:rFonts w:ascii="Times New Roman" w:hAnsi="Times New Roman" w:cs="Times New Roman"/>
          <w:sz w:val="24"/>
          <w:szCs w:val="24"/>
        </w:rPr>
        <w:t xml:space="preserve"> (34 часа)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230"/>
        <w:gridCol w:w="42"/>
        <w:gridCol w:w="883"/>
        <w:gridCol w:w="27"/>
      </w:tblGrid>
      <w:tr w:rsidR="00C9458B" w:rsidRPr="00C8052A" w:rsidTr="00D777C0">
        <w:trPr>
          <w:trHeight w:val="471"/>
        </w:trPr>
        <w:tc>
          <w:tcPr>
            <w:tcW w:w="1129" w:type="dxa"/>
          </w:tcPr>
          <w:p w:rsidR="00C9458B" w:rsidRPr="00C8052A" w:rsidRDefault="00C9458B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9458B" w:rsidRPr="00C8052A" w:rsidRDefault="00C9458B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52" w:type="dxa"/>
            <w:gridSpan w:val="3"/>
          </w:tcPr>
          <w:p w:rsidR="00C9458B" w:rsidRPr="009B2A8A" w:rsidRDefault="00C9458B" w:rsidP="00D77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B2A8A">
              <w:rPr>
                <w:rFonts w:ascii="Times New Roman" w:hAnsi="Times New Roman" w:cs="Times New Roman"/>
                <w:sz w:val="18"/>
                <w:szCs w:val="24"/>
              </w:rPr>
              <w:t xml:space="preserve">Количество часов </w:t>
            </w:r>
          </w:p>
        </w:tc>
      </w:tr>
      <w:tr w:rsidR="00C9458B" w:rsidRPr="00C8052A" w:rsidTr="00D777C0">
        <w:tc>
          <w:tcPr>
            <w:tcW w:w="1129" w:type="dxa"/>
            <w:shd w:val="clear" w:color="auto" w:fill="D0CECE" w:themeFill="background2" w:themeFillShade="E6"/>
          </w:tcPr>
          <w:p w:rsidR="00C9458B" w:rsidRPr="00C8052A" w:rsidRDefault="00C9458B" w:rsidP="00D77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4"/>
            <w:shd w:val="clear" w:color="auto" w:fill="D0CECE" w:themeFill="background2" w:themeFillShade="E6"/>
          </w:tcPr>
          <w:p w:rsidR="00C9458B" w:rsidRPr="00C8052A" w:rsidRDefault="00441925" w:rsidP="00D77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ПИСЬМЕННОГО ЯЗЫКА СЛАВЯН</w:t>
            </w:r>
            <w:r w:rsidR="000137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1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58B" w:rsidRPr="00C8052A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</w:tr>
      <w:tr w:rsidR="00C9458B" w:rsidRPr="00C8052A" w:rsidTr="00D777C0">
        <w:tc>
          <w:tcPr>
            <w:tcW w:w="1129" w:type="dxa"/>
          </w:tcPr>
          <w:p w:rsidR="00C9458B" w:rsidRPr="00C8052A" w:rsidRDefault="00C9458B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9458B" w:rsidRPr="00C8052A" w:rsidRDefault="000137FB" w:rsidP="00D77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равноапостольные Мефодий и Кирилл</w:t>
            </w:r>
            <w:r w:rsidR="00051F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114F">
              <w:rPr>
                <w:rFonts w:ascii="Times New Roman" w:hAnsi="Times New Roman" w:cs="Times New Roman"/>
                <w:sz w:val="24"/>
                <w:szCs w:val="24"/>
              </w:rPr>
              <w:t xml:space="preserve">Для чего создавалась славянская азбука. Кириллица и глаголица. </w:t>
            </w:r>
            <w:r w:rsidR="00051FCA">
              <w:rPr>
                <w:rFonts w:ascii="Times New Roman" w:hAnsi="Times New Roman" w:cs="Times New Roman"/>
                <w:sz w:val="24"/>
                <w:szCs w:val="24"/>
              </w:rPr>
              <w:t>Первые книги на Руси</w:t>
            </w:r>
          </w:p>
        </w:tc>
        <w:tc>
          <w:tcPr>
            <w:tcW w:w="952" w:type="dxa"/>
            <w:gridSpan w:val="3"/>
          </w:tcPr>
          <w:p w:rsidR="00C9458B" w:rsidRPr="00C8052A" w:rsidRDefault="00441925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8B" w:rsidRPr="00C8052A" w:rsidTr="00D777C0">
        <w:tc>
          <w:tcPr>
            <w:tcW w:w="1129" w:type="dxa"/>
          </w:tcPr>
          <w:p w:rsidR="00C9458B" w:rsidRPr="00C8052A" w:rsidRDefault="00C9458B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9458B" w:rsidRPr="00C8052A" w:rsidRDefault="00A76185" w:rsidP="00D77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Церковнославянская азбука</w:t>
            </w:r>
            <w:r w:rsidR="000137FB">
              <w:rPr>
                <w:rFonts w:ascii="Times New Roman" w:hAnsi="Times New Roman" w:cs="Times New Roman"/>
                <w:sz w:val="24"/>
                <w:szCs w:val="24"/>
              </w:rPr>
              <w:t>. Пропись букв</w:t>
            </w:r>
          </w:p>
        </w:tc>
        <w:tc>
          <w:tcPr>
            <w:tcW w:w="952" w:type="dxa"/>
            <w:gridSpan w:val="3"/>
          </w:tcPr>
          <w:p w:rsidR="00C9458B" w:rsidRPr="00C8052A" w:rsidRDefault="00A76185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58B" w:rsidRPr="00C8052A" w:rsidTr="00D777C0">
        <w:tc>
          <w:tcPr>
            <w:tcW w:w="1129" w:type="dxa"/>
          </w:tcPr>
          <w:p w:rsidR="00C9458B" w:rsidRPr="00C8052A" w:rsidRDefault="00C9458B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9458B" w:rsidRPr="00C8052A" w:rsidRDefault="000137FB" w:rsidP="00D77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sz w:val="24"/>
                <w:szCs w:val="24"/>
              </w:rPr>
              <w:t>Азбучная молитва</w:t>
            </w:r>
          </w:p>
        </w:tc>
        <w:tc>
          <w:tcPr>
            <w:tcW w:w="952" w:type="dxa"/>
            <w:gridSpan w:val="3"/>
          </w:tcPr>
          <w:p w:rsidR="00C9458B" w:rsidRPr="00C8052A" w:rsidRDefault="00AE14A4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8B" w:rsidRPr="00C8052A" w:rsidTr="00D777C0">
        <w:tc>
          <w:tcPr>
            <w:tcW w:w="1129" w:type="dxa"/>
          </w:tcPr>
          <w:p w:rsidR="00C9458B" w:rsidRPr="00C8052A" w:rsidRDefault="00C9458B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9458B" w:rsidRPr="00C8052A" w:rsidRDefault="000137FB" w:rsidP="00D77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читать по-церковнославянски</w:t>
            </w:r>
          </w:p>
        </w:tc>
        <w:tc>
          <w:tcPr>
            <w:tcW w:w="952" w:type="dxa"/>
            <w:gridSpan w:val="3"/>
          </w:tcPr>
          <w:p w:rsidR="00C9458B" w:rsidRPr="000137FB" w:rsidRDefault="00335012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8B" w:rsidRPr="00C8052A" w:rsidTr="00D777C0">
        <w:trPr>
          <w:trHeight w:val="294"/>
        </w:trPr>
        <w:tc>
          <w:tcPr>
            <w:tcW w:w="1129" w:type="dxa"/>
            <w:shd w:val="clear" w:color="auto" w:fill="D0CECE" w:themeFill="background2" w:themeFillShade="E6"/>
          </w:tcPr>
          <w:p w:rsidR="00C9458B" w:rsidRPr="00C8052A" w:rsidRDefault="00C9458B" w:rsidP="00D777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2" w:type="dxa"/>
            <w:gridSpan w:val="4"/>
            <w:shd w:val="clear" w:color="auto" w:fill="D0CECE" w:themeFill="background2" w:themeFillShade="E6"/>
          </w:tcPr>
          <w:p w:rsidR="00C9458B" w:rsidRPr="00C8052A" w:rsidRDefault="00864BF5" w:rsidP="00D77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ФОНЕТИКА</w:t>
            </w:r>
            <w:r w:rsidR="00013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ЦЕРКОВНОСЛАВЯНСК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013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ЯЗЫКА</w:t>
            </w:r>
            <w:r w:rsidR="00C9458B"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</w:t>
            </w:r>
            <w:r w:rsidR="002E62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9458B"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ч.)</w:t>
            </w:r>
          </w:p>
        </w:tc>
      </w:tr>
      <w:tr w:rsidR="00C9458B" w:rsidRPr="00C8052A" w:rsidTr="00D777C0">
        <w:tc>
          <w:tcPr>
            <w:tcW w:w="1129" w:type="dxa"/>
          </w:tcPr>
          <w:p w:rsidR="00C9458B" w:rsidRPr="00C8052A" w:rsidRDefault="00C9458B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  <w:gridSpan w:val="2"/>
          </w:tcPr>
          <w:p w:rsidR="00C9458B" w:rsidRPr="00C8052A" w:rsidRDefault="001E4722" w:rsidP="00D77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Гласные и согласные звуки.</w:t>
            </w:r>
            <w:r w:rsidRPr="00C8052A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 и Ь</w:t>
            </w:r>
          </w:p>
        </w:tc>
        <w:tc>
          <w:tcPr>
            <w:tcW w:w="910" w:type="dxa"/>
            <w:gridSpan w:val="2"/>
          </w:tcPr>
          <w:p w:rsidR="00C9458B" w:rsidRPr="00C8052A" w:rsidRDefault="001E4722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E4722" w:rsidRPr="00C8052A" w:rsidTr="00D777C0">
        <w:tc>
          <w:tcPr>
            <w:tcW w:w="1129" w:type="dxa"/>
          </w:tcPr>
          <w:p w:rsidR="001E4722" w:rsidRPr="00C8052A" w:rsidRDefault="001E4722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  <w:gridSpan w:val="2"/>
          </w:tcPr>
          <w:p w:rsidR="001E4722" w:rsidRPr="00C8052A" w:rsidRDefault="001E4722" w:rsidP="00D77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разные буквы, передающие один и тот же звук. Упражнения в письме</w:t>
            </w:r>
          </w:p>
        </w:tc>
        <w:tc>
          <w:tcPr>
            <w:tcW w:w="910" w:type="dxa"/>
            <w:gridSpan w:val="2"/>
          </w:tcPr>
          <w:p w:rsidR="001E4722" w:rsidRPr="00C8052A" w:rsidRDefault="001E4722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E4722" w:rsidRPr="00C8052A" w:rsidTr="00D777C0">
        <w:tc>
          <w:tcPr>
            <w:tcW w:w="1129" w:type="dxa"/>
          </w:tcPr>
          <w:p w:rsidR="001E4722" w:rsidRPr="00C8052A" w:rsidRDefault="001E4722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  <w:gridSpan w:val="2"/>
          </w:tcPr>
          <w:p w:rsidR="001E4722" w:rsidRPr="00C8052A" w:rsidRDefault="001E4722" w:rsidP="00D77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«есть» и «ять»</w:t>
            </w:r>
          </w:p>
        </w:tc>
        <w:tc>
          <w:tcPr>
            <w:tcW w:w="910" w:type="dxa"/>
            <w:gridSpan w:val="2"/>
          </w:tcPr>
          <w:p w:rsidR="001E4722" w:rsidRPr="00C8052A" w:rsidRDefault="001E4722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E4722" w:rsidRPr="00C8052A" w:rsidTr="00D777C0">
        <w:tc>
          <w:tcPr>
            <w:tcW w:w="1129" w:type="dxa"/>
          </w:tcPr>
          <w:p w:rsidR="001E4722" w:rsidRPr="00C8052A" w:rsidRDefault="001E4722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  <w:gridSpan w:val="2"/>
          </w:tcPr>
          <w:p w:rsidR="001E4722" w:rsidRPr="00C8052A" w:rsidRDefault="001E4722" w:rsidP="00D77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«иже»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910" w:type="dxa"/>
            <w:gridSpan w:val="2"/>
          </w:tcPr>
          <w:p w:rsidR="001E4722" w:rsidRPr="00C8052A" w:rsidRDefault="001E4722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E4722" w:rsidRPr="00C8052A" w:rsidTr="00D777C0">
        <w:tc>
          <w:tcPr>
            <w:tcW w:w="1129" w:type="dxa"/>
          </w:tcPr>
          <w:p w:rsidR="001E4722" w:rsidRPr="00C8052A" w:rsidRDefault="001E4722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  <w:gridSpan w:val="2"/>
          </w:tcPr>
          <w:p w:rsidR="001E4722" w:rsidRDefault="001E4722" w:rsidP="00D77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«есть» и «ять», «иже»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и»: упражнения в чтении и письме</w:t>
            </w:r>
          </w:p>
        </w:tc>
        <w:tc>
          <w:tcPr>
            <w:tcW w:w="910" w:type="dxa"/>
            <w:gridSpan w:val="2"/>
          </w:tcPr>
          <w:p w:rsidR="001E4722" w:rsidRDefault="001E4722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E4722" w:rsidRPr="00C8052A" w:rsidTr="00D777C0">
        <w:tc>
          <w:tcPr>
            <w:tcW w:w="1129" w:type="dxa"/>
          </w:tcPr>
          <w:p w:rsidR="001E4722" w:rsidRPr="00C8052A" w:rsidRDefault="001E4722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  <w:gridSpan w:val="2"/>
          </w:tcPr>
          <w:p w:rsidR="001E4722" w:rsidRPr="00C8052A" w:rsidRDefault="001E4722" w:rsidP="00D77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«юс малый» и «я». </w:t>
            </w:r>
          </w:p>
        </w:tc>
        <w:tc>
          <w:tcPr>
            <w:tcW w:w="910" w:type="dxa"/>
            <w:gridSpan w:val="2"/>
          </w:tcPr>
          <w:p w:rsidR="001E4722" w:rsidRPr="00C8052A" w:rsidRDefault="001E4722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E4722" w:rsidRPr="00C8052A" w:rsidTr="00D777C0">
        <w:tc>
          <w:tcPr>
            <w:tcW w:w="1129" w:type="dxa"/>
          </w:tcPr>
          <w:p w:rsidR="001E4722" w:rsidRPr="00C8052A" w:rsidRDefault="001E4722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  <w:gridSpan w:val="2"/>
          </w:tcPr>
          <w:p w:rsidR="001E4722" w:rsidRPr="00C8052A" w:rsidRDefault="001E4722" w:rsidP="00D77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«он» и «омега»</w:t>
            </w:r>
          </w:p>
        </w:tc>
        <w:tc>
          <w:tcPr>
            <w:tcW w:w="910" w:type="dxa"/>
            <w:gridSpan w:val="2"/>
          </w:tcPr>
          <w:p w:rsidR="001E4722" w:rsidRPr="00C8052A" w:rsidRDefault="001E4722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E4722" w:rsidRPr="00C8052A" w:rsidTr="00D777C0">
        <w:tc>
          <w:tcPr>
            <w:tcW w:w="1129" w:type="dxa"/>
          </w:tcPr>
          <w:p w:rsidR="001E4722" w:rsidRPr="00C8052A" w:rsidRDefault="001E4722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  <w:gridSpan w:val="2"/>
          </w:tcPr>
          <w:p w:rsidR="001E4722" w:rsidRPr="00C8052A" w:rsidRDefault="001E4722" w:rsidP="00D77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«юс малый» и «я», «он» и «омега»: упражнения в чтении и письме</w:t>
            </w:r>
          </w:p>
        </w:tc>
        <w:tc>
          <w:tcPr>
            <w:tcW w:w="910" w:type="dxa"/>
            <w:gridSpan w:val="2"/>
          </w:tcPr>
          <w:p w:rsidR="001E4722" w:rsidRPr="00C8052A" w:rsidRDefault="001E4722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E4722" w:rsidRPr="00C8052A" w:rsidTr="00D777C0">
        <w:tc>
          <w:tcPr>
            <w:tcW w:w="1129" w:type="dxa"/>
          </w:tcPr>
          <w:p w:rsidR="001E4722" w:rsidRPr="00C8052A" w:rsidRDefault="001E4722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  <w:gridSpan w:val="2"/>
          </w:tcPr>
          <w:p w:rsidR="001E4722" w:rsidRPr="00C8052A" w:rsidRDefault="001E4722" w:rsidP="00D77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«земля» и «зело»</w:t>
            </w:r>
          </w:p>
        </w:tc>
        <w:tc>
          <w:tcPr>
            <w:tcW w:w="910" w:type="dxa"/>
            <w:gridSpan w:val="2"/>
          </w:tcPr>
          <w:p w:rsidR="001E4722" w:rsidRPr="00C8052A" w:rsidRDefault="001E4722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E4722" w:rsidRPr="00C8052A" w:rsidTr="00D777C0">
        <w:tc>
          <w:tcPr>
            <w:tcW w:w="1129" w:type="dxa"/>
          </w:tcPr>
          <w:p w:rsidR="001E4722" w:rsidRPr="00C8052A" w:rsidRDefault="001E4722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  <w:gridSpan w:val="2"/>
          </w:tcPr>
          <w:p w:rsidR="001E4722" w:rsidRPr="00C8052A" w:rsidRDefault="001E4722" w:rsidP="00D77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«ферт» и «фита»</w:t>
            </w:r>
          </w:p>
        </w:tc>
        <w:tc>
          <w:tcPr>
            <w:tcW w:w="910" w:type="dxa"/>
            <w:gridSpan w:val="2"/>
          </w:tcPr>
          <w:p w:rsidR="001E4722" w:rsidRPr="00C8052A" w:rsidRDefault="001E4722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E4722" w:rsidRPr="00C8052A" w:rsidTr="00D777C0">
        <w:tc>
          <w:tcPr>
            <w:tcW w:w="1129" w:type="dxa"/>
          </w:tcPr>
          <w:p w:rsidR="001E4722" w:rsidRPr="00C8052A" w:rsidRDefault="001E4722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  <w:gridSpan w:val="2"/>
          </w:tcPr>
          <w:p w:rsidR="001E4722" w:rsidRPr="002E62BB" w:rsidRDefault="001E4722" w:rsidP="00D77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«земля» и «зело», «ферт» и «фита»: упражнения в письме</w:t>
            </w:r>
          </w:p>
        </w:tc>
        <w:tc>
          <w:tcPr>
            <w:tcW w:w="910" w:type="dxa"/>
            <w:gridSpan w:val="2"/>
          </w:tcPr>
          <w:p w:rsidR="001E4722" w:rsidRPr="00C8052A" w:rsidRDefault="001E4722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E4722" w:rsidRPr="00C8052A" w:rsidTr="00D777C0">
        <w:tc>
          <w:tcPr>
            <w:tcW w:w="1129" w:type="dxa"/>
          </w:tcPr>
          <w:p w:rsidR="001E4722" w:rsidRPr="00C8052A" w:rsidRDefault="001E4722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  <w:gridSpan w:val="2"/>
          </w:tcPr>
          <w:p w:rsidR="001E4722" w:rsidRPr="00C8052A" w:rsidRDefault="001E4722" w:rsidP="00D77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«ижица»</w:t>
            </w:r>
          </w:p>
        </w:tc>
        <w:tc>
          <w:tcPr>
            <w:tcW w:w="910" w:type="dxa"/>
            <w:gridSpan w:val="2"/>
          </w:tcPr>
          <w:p w:rsidR="001E4722" w:rsidRPr="00C8052A" w:rsidRDefault="001E4722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E4722" w:rsidRPr="00C8052A" w:rsidTr="00D777C0">
        <w:tc>
          <w:tcPr>
            <w:tcW w:w="1129" w:type="dxa"/>
          </w:tcPr>
          <w:p w:rsidR="001E4722" w:rsidRPr="00C8052A" w:rsidRDefault="001E4722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  <w:gridSpan w:val="2"/>
          </w:tcPr>
          <w:p w:rsidR="001E4722" w:rsidRPr="00C8052A" w:rsidRDefault="001E4722" w:rsidP="00D77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«кси», «пси», «от»</w:t>
            </w:r>
          </w:p>
        </w:tc>
        <w:tc>
          <w:tcPr>
            <w:tcW w:w="910" w:type="dxa"/>
            <w:gridSpan w:val="2"/>
          </w:tcPr>
          <w:p w:rsidR="001E4722" w:rsidRPr="00C8052A" w:rsidRDefault="001E4722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E4722" w:rsidRPr="00C8052A" w:rsidTr="00D777C0">
        <w:tc>
          <w:tcPr>
            <w:tcW w:w="1129" w:type="dxa"/>
          </w:tcPr>
          <w:p w:rsidR="001E4722" w:rsidRPr="00C8052A" w:rsidRDefault="001E4722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  <w:gridSpan w:val="2"/>
          </w:tcPr>
          <w:p w:rsidR="001E4722" w:rsidRPr="00C8052A" w:rsidRDefault="001E4722" w:rsidP="00D77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«Изучаем церковнославянскую грамоту». </w:t>
            </w:r>
          </w:p>
        </w:tc>
        <w:tc>
          <w:tcPr>
            <w:tcW w:w="910" w:type="dxa"/>
            <w:gridSpan w:val="2"/>
          </w:tcPr>
          <w:p w:rsidR="001E4722" w:rsidRPr="00C8052A" w:rsidRDefault="001E4722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E4722" w:rsidRPr="00C8052A" w:rsidTr="00D777C0">
        <w:tc>
          <w:tcPr>
            <w:tcW w:w="1129" w:type="dxa"/>
            <w:shd w:val="clear" w:color="auto" w:fill="D0CECE" w:themeFill="background2" w:themeFillShade="E6"/>
          </w:tcPr>
          <w:p w:rsidR="001E4722" w:rsidRPr="00C8052A" w:rsidRDefault="001E4722" w:rsidP="00D77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4"/>
            <w:shd w:val="clear" w:color="auto" w:fill="D0CECE" w:themeFill="background2" w:themeFillShade="E6"/>
          </w:tcPr>
          <w:p w:rsidR="001E4722" w:rsidRDefault="001E4722" w:rsidP="00D777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ЧТЕНИЯ ПО-ЦЕРКОВНОСЛАВЯНСКИ (</w:t>
            </w:r>
            <w:r w:rsidR="005C72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</w:tr>
      <w:tr w:rsidR="001E4722" w:rsidRPr="00C8052A" w:rsidTr="00D777C0">
        <w:trPr>
          <w:gridAfter w:val="1"/>
          <w:wAfter w:w="27" w:type="dxa"/>
        </w:trPr>
        <w:tc>
          <w:tcPr>
            <w:tcW w:w="1129" w:type="dxa"/>
          </w:tcPr>
          <w:p w:rsidR="001E4722" w:rsidRPr="00C8052A" w:rsidRDefault="001E4722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E4722" w:rsidRPr="00C8052A" w:rsidRDefault="001E4722" w:rsidP="00D77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чтения. Упражнения в чтении</w:t>
            </w:r>
          </w:p>
        </w:tc>
        <w:tc>
          <w:tcPr>
            <w:tcW w:w="925" w:type="dxa"/>
            <w:gridSpan w:val="2"/>
          </w:tcPr>
          <w:p w:rsidR="001E4722" w:rsidRPr="00C8052A" w:rsidRDefault="001E4722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C722A" w:rsidRPr="00C8052A" w:rsidTr="00D777C0">
        <w:trPr>
          <w:gridAfter w:val="1"/>
          <w:wAfter w:w="27" w:type="dxa"/>
        </w:trPr>
        <w:tc>
          <w:tcPr>
            <w:tcW w:w="1129" w:type="dxa"/>
          </w:tcPr>
          <w:p w:rsidR="005C722A" w:rsidRPr="00C8052A" w:rsidRDefault="005C722A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C722A" w:rsidRDefault="005C722A" w:rsidP="00D77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чтении</w:t>
            </w:r>
          </w:p>
        </w:tc>
        <w:tc>
          <w:tcPr>
            <w:tcW w:w="925" w:type="dxa"/>
            <w:gridSpan w:val="2"/>
          </w:tcPr>
          <w:p w:rsidR="005C722A" w:rsidRPr="00C8052A" w:rsidRDefault="005C722A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E4722" w:rsidRPr="00C8052A" w:rsidTr="00D777C0">
        <w:tc>
          <w:tcPr>
            <w:tcW w:w="1129" w:type="dxa"/>
            <w:shd w:val="clear" w:color="auto" w:fill="D0CECE" w:themeFill="background2" w:themeFillShade="E6"/>
          </w:tcPr>
          <w:p w:rsidR="001E4722" w:rsidRPr="00C8052A" w:rsidRDefault="001E4722" w:rsidP="00D777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2" w:type="dxa"/>
            <w:gridSpan w:val="4"/>
            <w:shd w:val="clear" w:color="auto" w:fill="D0CECE" w:themeFill="background2" w:themeFillShade="E6"/>
          </w:tcPr>
          <w:p w:rsidR="001E4722" w:rsidRPr="00C8052A" w:rsidRDefault="001E4722" w:rsidP="00D777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ГРАФИКА. НАДСТРОЧНЫЕ ЗНАКИ (4 ч)</w:t>
            </w:r>
          </w:p>
        </w:tc>
      </w:tr>
      <w:tr w:rsidR="001E4722" w:rsidRPr="00C8052A" w:rsidTr="00D777C0">
        <w:trPr>
          <w:gridAfter w:val="1"/>
          <w:wAfter w:w="27" w:type="dxa"/>
        </w:trPr>
        <w:tc>
          <w:tcPr>
            <w:tcW w:w="1129" w:type="dxa"/>
          </w:tcPr>
          <w:p w:rsidR="001E4722" w:rsidRPr="00C8052A" w:rsidRDefault="001E4722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E4722" w:rsidRPr="000F0269" w:rsidRDefault="001E4722" w:rsidP="00D77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Придыхание и ударение</w:t>
            </w:r>
            <w:r w:rsidRPr="00C80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gridSpan w:val="2"/>
          </w:tcPr>
          <w:p w:rsidR="001E4722" w:rsidRPr="00C8052A" w:rsidRDefault="001E4722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E4722" w:rsidRPr="00C8052A" w:rsidTr="00D777C0">
        <w:trPr>
          <w:gridAfter w:val="1"/>
          <w:wAfter w:w="27" w:type="dxa"/>
        </w:trPr>
        <w:tc>
          <w:tcPr>
            <w:tcW w:w="1129" w:type="dxa"/>
          </w:tcPr>
          <w:p w:rsidR="001E4722" w:rsidRPr="00C8052A" w:rsidRDefault="001E4722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E4722" w:rsidRPr="00C8052A" w:rsidRDefault="001E4722" w:rsidP="00D77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Титла</w:t>
            </w:r>
          </w:p>
        </w:tc>
        <w:tc>
          <w:tcPr>
            <w:tcW w:w="925" w:type="dxa"/>
            <w:gridSpan w:val="2"/>
          </w:tcPr>
          <w:p w:rsidR="001E4722" w:rsidRDefault="001E4722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E4722" w:rsidRPr="00C8052A" w:rsidTr="00D777C0">
        <w:tc>
          <w:tcPr>
            <w:tcW w:w="1129" w:type="dxa"/>
            <w:shd w:val="clear" w:color="auto" w:fill="D0CECE" w:themeFill="background2" w:themeFillShade="E6"/>
          </w:tcPr>
          <w:p w:rsidR="001E4722" w:rsidRPr="00C8052A" w:rsidRDefault="001E4722" w:rsidP="00D77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4"/>
            <w:shd w:val="clear" w:color="auto" w:fill="D0CECE" w:themeFill="background2" w:themeFillShade="E6"/>
          </w:tcPr>
          <w:p w:rsidR="001E4722" w:rsidRPr="00511EB8" w:rsidRDefault="001E4722" w:rsidP="00D77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(</w:t>
            </w:r>
            <w:r w:rsidR="005C7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1E4722" w:rsidRPr="00C8052A" w:rsidTr="00D777C0">
        <w:tc>
          <w:tcPr>
            <w:tcW w:w="1129" w:type="dxa"/>
            <w:shd w:val="clear" w:color="auto" w:fill="auto"/>
          </w:tcPr>
          <w:p w:rsidR="001E4722" w:rsidRPr="00C8052A" w:rsidRDefault="001E4722" w:rsidP="00D77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1E4722" w:rsidRPr="00656AA8" w:rsidRDefault="005C722A" w:rsidP="00D77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заглавных букв. </w:t>
            </w:r>
            <w:r w:rsidR="001E4722">
              <w:rPr>
                <w:rFonts w:ascii="Times New Roman" w:hAnsi="Times New Roman" w:cs="Times New Roman"/>
                <w:sz w:val="24"/>
                <w:szCs w:val="24"/>
              </w:rPr>
              <w:t>Употребление знаков препинания в церковнославянских текстах</w:t>
            </w:r>
          </w:p>
        </w:tc>
        <w:tc>
          <w:tcPr>
            <w:tcW w:w="952" w:type="dxa"/>
            <w:gridSpan w:val="3"/>
            <w:shd w:val="clear" w:color="auto" w:fill="auto"/>
          </w:tcPr>
          <w:p w:rsidR="001E4722" w:rsidRPr="00511EB8" w:rsidRDefault="001E4722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722" w:rsidRPr="00C8052A" w:rsidTr="00D777C0">
        <w:tc>
          <w:tcPr>
            <w:tcW w:w="1129" w:type="dxa"/>
            <w:shd w:val="clear" w:color="auto" w:fill="D0CECE" w:themeFill="background2" w:themeFillShade="E6"/>
          </w:tcPr>
          <w:p w:rsidR="001E4722" w:rsidRPr="00C8052A" w:rsidRDefault="001E4722" w:rsidP="00D77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4"/>
            <w:shd w:val="clear" w:color="auto" w:fill="D0CECE" w:themeFill="background2" w:themeFillShade="E6"/>
          </w:tcPr>
          <w:p w:rsidR="001E4722" w:rsidRPr="00C8052A" w:rsidRDefault="001E4722" w:rsidP="00D777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Церковнославянская грамота: итоговая работа                                       1</w:t>
            </w:r>
          </w:p>
        </w:tc>
      </w:tr>
    </w:tbl>
    <w:p w:rsidR="00C9458B" w:rsidRDefault="00C9458B" w:rsidP="00D777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2F7" w:rsidRDefault="008462F7" w:rsidP="00D777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492" w:rsidRDefault="00CE0492" w:rsidP="00D777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7C0" w:rsidRDefault="00D777C0" w:rsidP="00D777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7C0" w:rsidRDefault="00D777C0" w:rsidP="00D777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7C0" w:rsidRDefault="00D777C0" w:rsidP="00D777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7C0" w:rsidRDefault="00D777C0" w:rsidP="00D777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58B" w:rsidRPr="00C8052A" w:rsidRDefault="00656AA8" w:rsidP="00D777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458B" w:rsidRPr="00C8052A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C9458B" w:rsidRPr="00C8052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9458B" w:rsidRPr="00C8052A">
        <w:rPr>
          <w:rFonts w:ascii="Times New Roman" w:hAnsi="Times New Roman" w:cs="Times New Roman"/>
          <w:sz w:val="24"/>
          <w:szCs w:val="24"/>
        </w:rPr>
        <w:t xml:space="preserve"> а с </w:t>
      </w:r>
      <w:proofErr w:type="spellStart"/>
      <w:r w:rsidR="00C9458B" w:rsidRPr="00C8052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C9458B" w:rsidRPr="00C8052A">
        <w:rPr>
          <w:rFonts w:ascii="Times New Roman" w:hAnsi="Times New Roman" w:cs="Times New Roman"/>
          <w:sz w:val="24"/>
          <w:szCs w:val="24"/>
        </w:rPr>
        <w:t xml:space="preserve"> (34 часа)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6804"/>
        <w:gridCol w:w="42"/>
        <w:gridCol w:w="15"/>
        <w:gridCol w:w="1219"/>
      </w:tblGrid>
      <w:tr w:rsidR="00C9458B" w:rsidRPr="00C8052A" w:rsidTr="00B4587D">
        <w:tc>
          <w:tcPr>
            <w:tcW w:w="1384" w:type="dxa"/>
          </w:tcPr>
          <w:p w:rsidR="00C9458B" w:rsidRPr="00C8052A" w:rsidRDefault="00C9458B" w:rsidP="00D77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C9458B" w:rsidRPr="00C8052A" w:rsidRDefault="00C9458B" w:rsidP="00D77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gridSpan w:val="3"/>
          </w:tcPr>
          <w:p w:rsidR="00C9458B" w:rsidRPr="004C51DF" w:rsidRDefault="00C9458B" w:rsidP="00D777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C51DF">
              <w:rPr>
                <w:rFonts w:ascii="Times New Roman" w:hAnsi="Times New Roman" w:cs="Times New Roman"/>
                <w:sz w:val="16"/>
                <w:szCs w:val="24"/>
              </w:rPr>
              <w:t xml:space="preserve">Количество часов </w:t>
            </w:r>
          </w:p>
        </w:tc>
      </w:tr>
      <w:tr w:rsidR="00C9458B" w:rsidRPr="00C8052A" w:rsidTr="00864BF5">
        <w:trPr>
          <w:trHeight w:val="272"/>
        </w:trPr>
        <w:tc>
          <w:tcPr>
            <w:tcW w:w="9464" w:type="dxa"/>
            <w:gridSpan w:val="5"/>
            <w:shd w:val="clear" w:color="auto" w:fill="D0CECE" w:themeFill="background2" w:themeFillShade="E6"/>
          </w:tcPr>
          <w:p w:rsidR="00C9458B" w:rsidRPr="00C8052A" w:rsidRDefault="009A4900" w:rsidP="00D77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В 3 КЛАССЕ</w:t>
            </w:r>
            <w:r w:rsidR="00C9458B"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E2753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9458B"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ч.)</w:t>
            </w:r>
          </w:p>
        </w:tc>
      </w:tr>
      <w:tr w:rsidR="00C9458B" w:rsidRPr="00C8052A" w:rsidTr="00051FCA">
        <w:trPr>
          <w:trHeight w:val="180"/>
        </w:trPr>
        <w:tc>
          <w:tcPr>
            <w:tcW w:w="1384" w:type="dxa"/>
          </w:tcPr>
          <w:p w:rsidR="00C9458B" w:rsidRPr="00C8052A" w:rsidRDefault="00C9458B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458B" w:rsidRPr="00C8052A" w:rsidRDefault="009A4900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Церковнославянская азбука</w:t>
            </w:r>
          </w:p>
        </w:tc>
        <w:tc>
          <w:tcPr>
            <w:tcW w:w="1276" w:type="dxa"/>
            <w:gridSpan w:val="3"/>
          </w:tcPr>
          <w:p w:rsidR="00C9458B" w:rsidRPr="00C8052A" w:rsidRDefault="00C9458B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8B" w:rsidRPr="00C8052A" w:rsidTr="00864BF5">
        <w:trPr>
          <w:trHeight w:val="358"/>
        </w:trPr>
        <w:tc>
          <w:tcPr>
            <w:tcW w:w="1384" w:type="dxa"/>
          </w:tcPr>
          <w:p w:rsidR="00C9458B" w:rsidRPr="00C8052A" w:rsidRDefault="00C9458B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458B" w:rsidRPr="00C8052A" w:rsidRDefault="00D16315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Ъ и Ь. Дуплетные буквы. </w:t>
            </w:r>
            <w:r w:rsidR="00864BF5">
              <w:rPr>
                <w:rFonts w:ascii="Times New Roman" w:hAnsi="Times New Roman" w:cs="Times New Roman"/>
                <w:sz w:val="24"/>
                <w:szCs w:val="24"/>
              </w:rPr>
              <w:t>Буквы «есть» и «ять». Буквы «юс малый» и «я». Упражнения.</w:t>
            </w:r>
          </w:p>
        </w:tc>
        <w:tc>
          <w:tcPr>
            <w:tcW w:w="1276" w:type="dxa"/>
            <w:gridSpan w:val="3"/>
          </w:tcPr>
          <w:p w:rsidR="00C9458B" w:rsidRPr="00C8052A" w:rsidRDefault="00C9458B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EC0" w:rsidRPr="00C8052A" w:rsidTr="00B4587D">
        <w:tc>
          <w:tcPr>
            <w:tcW w:w="1384" w:type="dxa"/>
          </w:tcPr>
          <w:p w:rsidR="00684EC0" w:rsidRPr="00C8052A" w:rsidRDefault="00684EC0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84EC0" w:rsidRDefault="00684EC0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«иже»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и». буквы «он» и «омега». </w:t>
            </w:r>
            <w:r w:rsidR="00864BF5">
              <w:rPr>
                <w:rFonts w:ascii="Times New Roman" w:hAnsi="Times New Roman" w:cs="Times New Roman"/>
                <w:sz w:val="24"/>
                <w:szCs w:val="24"/>
              </w:rPr>
              <w:t xml:space="preserve">Буквы «зело» и «земля», «ферт» и «фита».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1276" w:type="dxa"/>
            <w:gridSpan w:val="3"/>
          </w:tcPr>
          <w:p w:rsidR="00684EC0" w:rsidRDefault="00684EC0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EC0" w:rsidRPr="00C8052A" w:rsidTr="00B4587D">
        <w:tc>
          <w:tcPr>
            <w:tcW w:w="1384" w:type="dxa"/>
          </w:tcPr>
          <w:p w:rsidR="00684EC0" w:rsidRPr="00C8052A" w:rsidRDefault="00684EC0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84EC0" w:rsidRDefault="00684EC0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«ижица». </w:t>
            </w:r>
            <w:r w:rsidR="00864BF5">
              <w:rPr>
                <w:rFonts w:ascii="Times New Roman" w:hAnsi="Times New Roman" w:cs="Times New Roman"/>
                <w:sz w:val="24"/>
                <w:szCs w:val="24"/>
              </w:rPr>
              <w:t xml:space="preserve">Буквы «кси», «пси» и «от».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1276" w:type="dxa"/>
            <w:gridSpan w:val="3"/>
          </w:tcPr>
          <w:p w:rsidR="00684EC0" w:rsidRDefault="00684EC0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BF5" w:rsidRPr="00C8052A" w:rsidTr="00B4587D">
        <w:tc>
          <w:tcPr>
            <w:tcW w:w="1384" w:type="dxa"/>
          </w:tcPr>
          <w:p w:rsidR="00864BF5" w:rsidRPr="00C8052A" w:rsidRDefault="00864BF5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64BF5" w:rsidRDefault="00051FCA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Надстрочные знаки: титла, ударения, придыхания,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864BF5" w:rsidRDefault="00AA2597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8B" w:rsidRPr="00C8052A" w:rsidTr="00B4587D">
        <w:tc>
          <w:tcPr>
            <w:tcW w:w="9464" w:type="dxa"/>
            <w:gridSpan w:val="5"/>
            <w:shd w:val="clear" w:color="auto" w:fill="D0CECE" w:themeFill="background2" w:themeFillShade="E6"/>
          </w:tcPr>
          <w:p w:rsidR="00C9458B" w:rsidRPr="00C8052A" w:rsidRDefault="00C9458B" w:rsidP="00D77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ГРАФИКА </w:t>
            </w:r>
            <w:r w:rsidR="0002020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462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ч.)</w:t>
            </w:r>
          </w:p>
        </w:tc>
      </w:tr>
      <w:tr w:rsidR="00C9458B" w:rsidRPr="00C8052A" w:rsidTr="00B4587D">
        <w:tc>
          <w:tcPr>
            <w:tcW w:w="1384" w:type="dxa"/>
          </w:tcPr>
          <w:p w:rsidR="00C9458B" w:rsidRPr="00C8052A" w:rsidRDefault="00C9458B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458B" w:rsidRPr="00C8052A" w:rsidRDefault="0002020A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чисел в церковнославянском языке.</w:t>
            </w:r>
          </w:p>
        </w:tc>
        <w:tc>
          <w:tcPr>
            <w:tcW w:w="1276" w:type="dxa"/>
            <w:gridSpan w:val="3"/>
          </w:tcPr>
          <w:p w:rsidR="00C9458B" w:rsidRPr="00C8052A" w:rsidRDefault="008462F7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58B" w:rsidRPr="00C8052A" w:rsidTr="00B4587D">
        <w:tc>
          <w:tcPr>
            <w:tcW w:w="1384" w:type="dxa"/>
          </w:tcPr>
          <w:p w:rsidR="00C9458B" w:rsidRPr="00C8052A" w:rsidRDefault="00C9458B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458B" w:rsidRPr="00C8052A" w:rsidRDefault="0002020A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чисел второго десятка. Обозначение десятков, сотен и тысяч</w:t>
            </w:r>
          </w:p>
        </w:tc>
        <w:tc>
          <w:tcPr>
            <w:tcW w:w="1276" w:type="dxa"/>
            <w:gridSpan w:val="3"/>
          </w:tcPr>
          <w:p w:rsidR="00C9458B" w:rsidRPr="00C8052A" w:rsidRDefault="0002020A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D02" w:rsidRPr="00C8052A" w:rsidTr="002C5F65">
        <w:tc>
          <w:tcPr>
            <w:tcW w:w="9464" w:type="dxa"/>
            <w:gridSpan w:val="5"/>
            <w:shd w:val="clear" w:color="auto" w:fill="D0CECE" w:themeFill="background2" w:themeFillShade="E6"/>
          </w:tcPr>
          <w:p w:rsidR="00C04D02" w:rsidRPr="00C8052A" w:rsidRDefault="00C04D02" w:rsidP="00D777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ЯЗЫК, РЕЛИГИЯ И КУЛЬТУРА</w:t>
            </w:r>
            <w:r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3C5B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ч.)</w:t>
            </w:r>
          </w:p>
        </w:tc>
      </w:tr>
      <w:tr w:rsidR="00C04D02" w:rsidRPr="00C8052A" w:rsidTr="00B4587D">
        <w:tc>
          <w:tcPr>
            <w:tcW w:w="1384" w:type="dxa"/>
            <w:shd w:val="clear" w:color="auto" w:fill="auto"/>
          </w:tcPr>
          <w:p w:rsidR="00C04D02" w:rsidRPr="00C8052A" w:rsidRDefault="00C04D02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2"/>
            <w:shd w:val="clear" w:color="auto" w:fill="auto"/>
          </w:tcPr>
          <w:p w:rsidR="00C04D02" w:rsidRPr="00C04D02" w:rsidRDefault="00C04D02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02">
              <w:rPr>
                <w:rFonts w:ascii="Times New Roman" w:hAnsi="Times New Roman" w:cs="Times New Roman"/>
                <w:sz w:val="24"/>
                <w:szCs w:val="24"/>
              </w:rPr>
              <w:t>Религии и языки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C04D02" w:rsidRPr="00C8052A" w:rsidRDefault="00C04D02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04D02" w:rsidRPr="00C8052A" w:rsidTr="00B4587D">
        <w:tc>
          <w:tcPr>
            <w:tcW w:w="1384" w:type="dxa"/>
            <w:shd w:val="clear" w:color="auto" w:fill="auto"/>
          </w:tcPr>
          <w:p w:rsidR="00C04D02" w:rsidRPr="00C8052A" w:rsidRDefault="00C04D02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2"/>
            <w:shd w:val="clear" w:color="auto" w:fill="auto"/>
          </w:tcPr>
          <w:p w:rsidR="00C04D02" w:rsidRPr="00C04D02" w:rsidRDefault="003C5B7A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русского языка: язык-посредник, старославянский, церковнославянский язык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C04D02" w:rsidRDefault="003C5B7A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04D02" w:rsidRPr="00C8052A" w:rsidTr="00B4587D">
        <w:tc>
          <w:tcPr>
            <w:tcW w:w="9464" w:type="dxa"/>
            <w:gridSpan w:val="5"/>
            <w:shd w:val="clear" w:color="auto" w:fill="D0CECE" w:themeFill="background2" w:themeFillShade="E6"/>
          </w:tcPr>
          <w:p w:rsidR="00C04D02" w:rsidRDefault="00C04D02" w:rsidP="00D777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СЛОВООБРАЗОВАНИЕ (4 ч)</w:t>
            </w:r>
          </w:p>
        </w:tc>
      </w:tr>
      <w:tr w:rsidR="00B968D9" w:rsidRPr="00C8052A" w:rsidTr="00B968D9">
        <w:tc>
          <w:tcPr>
            <w:tcW w:w="1384" w:type="dxa"/>
            <w:shd w:val="clear" w:color="auto" w:fill="auto"/>
          </w:tcPr>
          <w:p w:rsidR="00B968D9" w:rsidRPr="00C8052A" w:rsidRDefault="00B968D9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2"/>
            <w:shd w:val="clear" w:color="auto" w:fill="auto"/>
          </w:tcPr>
          <w:p w:rsidR="00B968D9" w:rsidRPr="00C8052A" w:rsidRDefault="00B968D9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образования слов в церковнославянском языке. 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B968D9" w:rsidRPr="00C8052A" w:rsidRDefault="00B968D9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5F46" w:rsidRPr="00C8052A" w:rsidTr="00B968D9">
        <w:tc>
          <w:tcPr>
            <w:tcW w:w="1384" w:type="dxa"/>
            <w:shd w:val="clear" w:color="auto" w:fill="auto"/>
          </w:tcPr>
          <w:p w:rsidR="00965F46" w:rsidRPr="00C8052A" w:rsidRDefault="00965F46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2"/>
            <w:shd w:val="clear" w:color="auto" w:fill="auto"/>
          </w:tcPr>
          <w:p w:rsidR="00965F46" w:rsidRDefault="00965F46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чередования</w:t>
            </w:r>
            <w:r w:rsidR="00BB76DE">
              <w:rPr>
                <w:rFonts w:ascii="Times New Roman" w:hAnsi="Times New Roman" w:cs="Times New Roman"/>
                <w:sz w:val="24"/>
                <w:szCs w:val="24"/>
              </w:rPr>
              <w:t>. Полногласие-неполногласие.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965F46" w:rsidRDefault="00965F46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68D9" w:rsidRPr="00C8052A" w:rsidTr="00B968D9">
        <w:tc>
          <w:tcPr>
            <w:tcW w:w="1384" w:type="dxa"/>
            <w:shd w:val="clear" w:color="auto" w:fill="auto"/>
          </w:tcPr>
          <w:p w:rsidR="00B968D9" w:rsidRPr="00C8052A" w:rsidRDefault="00B968D9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2"/>
            <w:shd w:val="clear" w:color="auto" w:fill="auto"/>
          </w:tcPr>
          <w:p w:rsidR="00B968D9" w:rsidRDefault="00B968D9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Словообразовательный </w:t>
            </w:r>
            <w:r w:rsidR="00A913D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B968D9" w:rsidRDefault="00B968D9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5D07" w:rsidRPr="00C8052A" w:rsidTr="00B4587D">
        <w:tc>
          <w:tcPr>
            <w:tcW w:w="9464" w:type="dxa"/>
            <w:gridSpan w:val="5"/>
            <w:shd w:val="clear" w:color="auto" w:fill="D0CECE" w:themeFill="background2" w:themeFillShade="E6"/>
          </w:tcPr>
          <w:p w:rsidR="00FC5D07" w:rsidRPr="00C8052A" w:rsidRDefault="00FC5D07" w:rsidP="00D777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(</w:t>
            </w:r>
            <w:r w:rsidR="00965F4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ч.)</w:t>
            </w:r>
          </w:p>
        </w:tc>
      </w:tr>
      <w:tr w:rsidR="0022114F" w:rsidRPr="00C8052A" w:rsidTr="00C50601">
        <w:tc>
          <w:tcPr>
            <w:tcW w:w="1384" w:type="dxa"/>
          </w:tcPr>
          <w:p w:rsidR="0022114F" w:rsidRPr="00C8052A" w:rsidRDefault="0022114F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2"/>
          </w:tcPr>
          <w:p w:rsidR="0022114F" w:rsidRPr="00C8052A" w:rsidRDefault="0022114F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Священное Писание в нашей речи: фразеологизмы.</w:t>
            </w:r>
          </w:p>
        </w:tc>
        <w:tc>
          <w:tcPr>
            <w:tcW w:w="1234" w:type="dxa"/>
            <w:gridSpan w:val="2"/>
          </w:tcPr>
          <w:p w:rsidR="0022114F" w:rsidRPr="00C8052A" w:rsidRDefault="0022114F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9458B" w:rsidRPr="00C8052A" w:rsidTr="00B4587D">
        <w:tc>
          <w:tcPr>
            <w:tcW w:w="1384" w:type="dxa"/>
          </w:tcPr>
          <w:p w:rsidR="00C9458B" w:rsidRPr="00C8052A" w:rsidRDefault="00C9458B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2"/>
          </w:tcPr>
          <w:p w:rsidR="00C9458B" w:rsidRPr="00C8052A" w:rsidRDefault="0022114F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духовная лексика</w:t>
            </w:r>
          </w:p>
        </w:tc>
        <w:tc>
          <w:tcPr>
            <w:tcW w:w="1234" w:type="dxa"/>
            <w:gridSpan w:val="2"/>
          </w:tcPr>
          <w:p w:rsidR="00C9458B" w:rsidRPr="00C8052A" w:rsidRDefault="00C9458B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5F46" w:rsidRPr="00C8052A" w:rsidTr="00B4587D">
        <w:tc>
          <w:tcPr>
            <w:tcW w:w="1384" w:type="dxa"/>
          </w:tcPr>
          <w:p w:rsidR="00965F46" w:rsidRPr="00C8052A" w:rsidRDefault="00965F46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2"/>
          </w:tcPr>
          <w:p w:rsidR="00965F46" w:rsidRDefault="00965F46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Славянизмы и высокий литературный стиль</w:t>
            </w:r>
          </w:p>
        </w:tc>
        <w:tc>
          <w:tcPr>
            <w:tcW w:w="1234" w:type="dxa"/>
            <w:gridSpan w:val="2"/>
          </w:tcPr>
          <w:p w:rsidR="00965F46" w:rsidRPr="00C8052A" w:rsidRDefault="00965F46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6269" w:rsidRPr="00C8052A" w:rsidTr="00B4587D">
        <w:tc>
          <w:tcPr>
            <w:tcW w:w="1384" w:type="dxa"/>
          </w:tcPr>
          <w:p w:rsidR="00FD6269" w:rsidRPr="00C8052A" w:rsidRDefault="00FD6269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2"/>
          </w:tcPr>
          <w:p w:rsidR="00FD6269" w:rsidRDefault="00FD6269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Этимология слов</w:t>
            </w:r>
          </w:p>
        </w:tc>
        <w:tc>
          <w:tcPr>
            <w:tcW w:w="1234" w:type="dxa"/>
            <w:gridSpan w:val="2"/>
          </w:tcPr>
          <w:p w:rsidR="00FD6269" w:rsidRPr="00C8052A" w:rsidRDefault="004F1AD2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6269" w:rsidRPr="00C8052A" w:rsidTr="00B4587D">
        <w:tc>
          <w:tcPr>
            <w:tcW w:w="1384" w:type="dxa"/>
          </w:tcPr>
          <w:p w:rsidR="00FD6269" w:rsidRPr="00C8052A" w:rsidRDefault="00FD6269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2"/>
          </w:tcPr>
          <w:p w:rsidR="00FD6269" w:rsidRDefault="00FD6269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анализ текста</w:t>
            </w:r>
          </w:p>
        </w:tc>
        <w:tc>
          <w:tcPr>
            <w:tcW w:w="1234" w:type="dxa"/>
            <w:gridSpan w:val="2"/>
          </w:tcPr>
          <w:p w:rsidR="00FD6269" w:rsidRDefault="00FD6269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1AD2" w:rsidRPr="00C8052A" w:rsidTr="00B4587D">
        <w:tc>
          <w:tcPr>
            <w:tcW w:w="1384" w:type="dxa"/>
          </w:tcPr>
          <w:p w:rsidR="004F1AD2" w:rsidRPr="00C8052A" w:rsidRDefault="004F1AD2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2"/>
          </w:tcPr>
          <w:p w:rsidR="004F1AD2" w:rsidRDefault="004F1AD2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церковнославянских текстов</w:t>
            </w:r>
          </w:p>
        </w:tc>
        <w:tc>
          <w:tcPr>
            <w:tcW w:w="1234" w:type="dxa"/>
            <w:gridSpan w:val="2"/>
          </w:tcPr>
          <w:p w:rsidR="004F1AD2" w:rsidRDefault="004F1AD2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9458B" w:rsidRPr="00C8052A" w:rsidTr="00B4587D">
        <w:tc>
          <w:tcPr>
            <w:tcW w:w="9464" w:type="dxa"/>
            <w:gridSpan w:val="5"/>
            <w:shd w:val="clear" w:color="auto" w:fill="D0CECE" w:themeFill="background2" w:themeFillShade="E6"/>
          </w:tcPr>
          <w:p w:rsidR="00C9458B" w:rsidRPr="00C8052A" w:rsidRDefault="00FD6269" w:rsidP="00D777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МОРФОЛОГИЯ (</w:t>
            </w:r>
            <w:r w:rsidR="003C5B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9458B"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ч.)</w:t>
            </w:r>
          </w:p>
        </w:tc>
      </w:tr>
      <w:tr w:rsidR="00FD6269" w:rsidRPr="00C8052A" w:rsidTr="00B4587D">
        <w:tc>
          <w:tcPr>
            <w:tcW w:w="1384" w:type="dxa"/>
          </w:tcPr>
          <w:p w:rsidR="00FD6269" w:rsidRPr="00C8052A" w:rsidRDefault="00FD6269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2"/>
          </w:tcPr>
          <w:p w:rsidR="00FD6269" w:rsidRPr="00C8052A" w:rsidRDefault="003C5B7A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частей речи в церковнославянском языке.</w:t>
            </w:r>
            <w:r w:rsidRPr="00C80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269" w:rsidRPr="00C8052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  <w:r w:rsidR="00FD6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6269" w:rsidRPr="00C80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269">
              <w:rPr>
                <w:rFonts w:ascii="Times New Roman" w:hAnsi="Times New Roman" w:cs="Times New Roman"/>
                <w:sz w:val="24"/>
                <w:szCs w:val="24"/>
              </w:rPr>
              <w:t>Категориальные признаки существительного</w:t>
            </w:r>
          </w:p>
        </w:tc>
        <w:tc>
          <w:tcPr>
            <w:tcW w:w="1234" w:type="dxa"/>
            <w:gridSpan w:val="2"/>
          </w:tcPr>
          <w:p w:rsidR="00FD6269" w:rsidRPr="00C8052A" w:rsidRDefault="00FD6269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6269" w:rsidRPr="00C8052A" w:rsidTr="00B4587D">
        <w:tc>
          <w:tcPr>
            <w:tcW w:w="1384" w:type="dxa"/>
          </w:tcPr>
          <w:p w:rsidR="00FD6269" w:rsidRPr="00C8052A" w:rsidRDefault="00FD6269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2"/>
          </w:tcPr>
          <w:p w:rsidR="00FD6269" w:rsidRPr="00C8052A" w:rsidRDefault="00FD6269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sz w:val="24"/>
                <w:szCs w:val="24"/>
              </w:rPr>
              <w:t>Звательн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80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падеж. Форма двойственного числа</w:t>
            </w:r>
          </w:p>
        </w:tc>
        <w:tc>
          <w:tcPr>
            <w:tcW w:w="1234" w:type="dxa"/>
            <w:gridSpan w:val="2"/>
          </w:tcPr>
          <w:p w:rsidR="00FD6269" w:rsidRPr="00C8052A" w:rsidRDefault="00FD6269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6269" w:rsidRPr="00C8052A" w:rsidTr="00B4587D">
        <w:tc>
          <w:tcPr>
            <w:tcW w:w="1384" w:type="dxa"/>
          </w:tcPr>
          <w:p w:rsidR="00FD6269" w:rsidRPr="00C8052A" w:rsidRDefault="00FD6269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2"/>
          </w:tcPr>
          <w:p w:rsidR="00FD6269" w:rsidRPr="00C8052A" w:rsidRDefault="00FD6269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Краткие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полные </w:t>
            </w:r>
            <w:r w:rsidRPr="00C8052A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</w:p>
        </w:tc>
        <w:tc>
          <w:tcPr>
            <w:tcW w:w="1234" w:type="dxa"/>
            <w:gridSpan w:val="2"/>
          </w:tcPr>
          <w:p w:rsidR="00FD6269" w:rsidRPr="00C8052A" w:rsidRDefault="00FD6269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6269" w:rsidRPr="00C8052A" w:rsidTr="00B4587D">
        <w:tc>
          <w:tcPr>
            <w:tcW w:w="1384" w:type="dxa"/>
          </w:tcPr>
          <w:p w:rsidR="00FD6269" w:rsidRPr="00C8052A" w:rsidRDefault="00FD6269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2"/>
          </w:tcPr>
          <w:p w:rsidR="00FD6269" w:rsidRPr="00C8052A" w:rsidRDefault="00FD6269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052A">
              <w:rPr>
                <w:rFonts w:ascii="Times New Roman" w:hAnsi="Times New Roman" w:cs="Times New Roman"/>
                <w:sz w:val="24"/>
                <w:szCs w:val="24"/>
              </w:rPr>
              <w:t xml:space="preserve"> Краткие местоимения ми, </w:t>
            </w:r>
            <w:proofErr w:type="spellStart"/>
            <w:r w:rsidRPr="00C8052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C8052A">
              <w:rPr>
                <w:rFonts w:ascii="Times New Roman" w:hAnsi="Times New Roman" w:cs="Times New Roman"/>
                <w:sz w:val="24"/>
                <w:szCs w:val="24"/>
              </w:rPr>
              <w:t>, си</w:t>
            </w:r>
          </w:p>
        </w:tc>
        <w:tc>
          <w:tcPr>
            <w:tcW w:w="1234" w:type="dxa"/>
            <w:gridSpan w:val="2"/>
          </w:tcPr>
          <w:p w:rsidR="00FD6269" w:rsidRPr="00C8052A" w:rsidRDefault="00FD6269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6269" w:rsidRPr="00C8052A" w:rsidTr="00B4587D">
        <w:tc>
          <w:tcPr>
            <w:tcW w:w="1384" w:type="dxa"/>
          </w:tcPr>
          <w:p w:rsidR="00FD6269" w:rsidRPr="00C8052A" w:rsidRDefault="00FD6269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2"/>
          </w:tcPr>
          <w:p w:rsidR="00FD6269" w:rsidRPr="00C8052A" w:rsidRDefault="00FD6269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sz w:val="24"/>
                <w:szCs w:val="24"/>
              </w:rPr>
              <w:t>Глагол. Неопределенная форма глагола</w:t>
            </w:r>
          </w:p>
        </w:tc>
        <w:tc>
          <w:tcPr>
            <w:tcW w:w="1234" w:type="dxa"/>
            <w:gridSpan w:val="2"/>
          </w:tcPr>
          <w:p w:rsidR="00FD6269" w:rsidRPr="00C8052A" w:rsidRDefault="00FD6269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6269" w:rsidRPr="00C8052A" w:rsidTr="00B4587D">
        <w:tc>
          <w:tcPr>
            <w:tcW w:w="1384" w:type="dxa"/>
          </w:tcPr>
          <w:p w:rsidR="00FD6269" w:rsidRPr="00C8052A" w:rsidRDefault="00FD6269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2"/>
          </w:tcPr>
          <w:p w:rsidR="00FD6269" w:rsidRPr="00C8052A" w:rsidRDefault="00FD6269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C8052A">
              <w:rPr>
                <w:rFonts w:ascii="Times New Roman" w:hAnsi="Times New Roman" w:cs="Times New Roman"/>
                <w:i/>
                <w:sz w:val="24"/>
                <w:szCs w:val="24"/>
              </w:rPr>
              <w:t>быти</w:t>
            </w:r>
            <w:proofErr w:type="spellEnd"/>
            <w:r w:rsidRPr="00C80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  <w:gridSpan w:val="2"/>
          </w:tcPr>
          <w:p w:rsidR="00FD6269" w:rsidRPr="00C8052A" w:rsidRDefault="00FD6269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6269" w:rsidRPr="00C8052A" w:rsidTr="00B4587D">
        <w:tc>
          <w:tcPr>
            <w:tcW w:w="1384" w:type="dxa"/>
          </w:tcPr>
          <w:p w:rsidR="00FD6269" w:rsidRPr="00C8052A" w:rsidRDefault="00FD6269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2"/>
          </w:tcPr>
          <w:p w:rsidR="00FD6269" w:rsidRPr="00C8052A" w:rsidRDefault="00FD6269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052A">
              <w:rPr>
                <w:rFonts w:ascii="Times New Roman" w:hAnsi="Times New Roman" w:cs="Times New Roman"/>
                <w:sz w:val="24"/>
                <w:szCs w:val="24"/>
              </w:rPr>
              <w:t xml:space="preserve"> Союзы </w:t>
            </w:r>
            <w:r w:rsidRPr="00C80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яко, аще, еже, </w:t>
            </w:r>
            <w:proofErr w:type="spellStart"/>
            <w:r w:rsidRPr="00C8052A">
              <w:rPr>
                <w:rFonts w:ascii="Times New Roman" w:hAnsi="Times New Roman" w:cs="Times New Roman"/>
                <w:i/>
                <w:sz w:val="24"/>
                <w:szCs w:val="24"/>
              </w:rPr>
              <w:t>бо</w:t>
            </w:r>
            <w:proofErr w:type="spellEnd"/>
            <w:r w:rsidRPr="00C8052A">
              <w:rPr>
                <w:rFonts w:ascii="Times New Roman" w:hAnsi="Times New Roman" w:cs="Times New Roman"/>
                <w:i/>
                <w:sz w:val="24"/>
                <w:szCs w:val="24"/>
              </w:rPr>
              <w:t>, ибо</w:t>
            </w:r>
          </w:p>
        </w:tc>
        <w:tc>
          <w:tcPr>
            <w:tcW w:w="1234" w:type="dxa"/>
            <w:gridSpan w:val="2"/>
          </w:tcPr>
          <w:p w:rsidR="00FD6269" w:rsidRPr="00C8052A" w:rsidRDefault="00FD6269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6269" w:rsidRPr="00C8052A" w:rsidTr="00B4587D">
        <w:tc>
          <w:tcPr>
            <w:tcW w:w="1384" w:type="dxa"/>
          </w:tcPr>
          <w:p w:rsidR="00FD6269" w:rsidRPr="00C8052A" w:rsidRDefault="00FD6269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2"/>
          </w:tcPr>
          <w:p w:rsidR="00FD6269" w:rsidRPr="00C8052A" w:rsidRDefault="00FD6269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текста</w:t>
            </w:r>
          </w:p>
        </w:tc>
        <w:tc>
          <w:tcPr>
            <w:tcW w:w="1234" w:type="dxa"/>
            <w:gridSpan w:val="2"/>
          </w:tcPr>
          <w:p w:rsidR="00FD6269" w:rsidRPr="00C8052A" w:rsidRDefault="00FD6269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6269" w:rsidRPr="00C8052A" w:rsidTr="00B4587D">
        <w:tc>
          <w:tcPr>
            <w:tcW w:w="9464" w:type="dxa"/>
            <w:gridSpan w:val="5"/>
            <w:shd w:val="clear" w:color="auto" w:fill="D0CECE" w:themeFill="background2" w:themeFillShade="E6"/>
          </w:tcPr>
          <w:p w:rsidR="00FD6269" w:rsidRPr="00C8052A" w:rsidRDefault="00FD6269" w:rsidP="00D777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СИНТАКСИС (</w:t>
            </w:r>
            <w:r w:rsidR="000A4C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ч.)</w:t>
            </w:r>
          </w:p>
        </w:tc>
      </w:tr>
      <w:tr w:rsidR="00FD6269" w:rsidRPr="00C8052A" w:rsidTr="00B4587D">
        <w:tc>
          <w:tcPr>
            <w:tcW w:w="1384" w:type="dxa"/>
          </w:tcPr>
          <w:p w:rsidR="00FD6269" w:rsidRPr="00C8052A" w:rsidRDefault="00FD6269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gridSpan w:val="3"/>
          </w:tcPr>
          <w:p w:rsidR="00FD6269" w:rsidRPr="00FD6269" w:rsidRDefault="00FD6269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0A4CAC">
              <w:rPr>
                <w:rFonts w:ascii="Times New Roman" w:hAnsi="Times New Roman" w:cs="Times New Roman"/>
                <w:sz w:val="24"/>
                <w:szCs w:val="24"/>
              </w:rPr>
              <w:t>синтаксиса. Словосочетания и предложения</w:t>
            </w:r>
          </w:p>
        </w:tc>
        <w:tc>
          <w:tcPr>
            <w:tcW w:w="1219" w:type="dxa"/>
          </w:tcPr>
          <w:p w:rsidR="00FD6269" w:rsidRPr="00C8052A" w:rsidRDefault="000A4CAC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4CAC" w:rsidRPr="00C8052A" w:rsidTr="00B4587D">
        <w:tc>
          <w:tcPr>
            <w:tcW w:w="1384" w:type="dxa"/>
          </w:tcPr>
          <w:p w:rsidR="000A4CAC" w:rsidRPr="00C8052A" w:rsidRDefault="000A4CAC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gridSpan w:val="3"/>
          </w:tcPr>
          <w:p w:rsidR="000A4CAC" w:rsidRPr="00C8052A" w:rsidRDefault="000A4CAC" w:rsidP="00D777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текстов</w:t>
            </w:r>
          </w:p>
        </w:tc>
        <w:tc>
          <w:tcPr>
            <w:tcW w:w="1219" w:type="dxa"/>
          </w:tcPr>
          <w:p w:rsidR="000A4CAC" w:rsidRDefault="000A4CAC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3101" w:rsidRPr="00C8052A" w:rsidTr="00B4587D">
        <w:tc>
          <w:tcPr>
            <w:tcW w:w="9464" w:type="dxa"/>
            <w:gridSpan w:val="5"/>
            <w:shd w:val="clear" w:color="auto" w:fill="D0CECE" w:themeFill="background2" w:themeFillShade="E6"/>
          </w:tcPr>
          <w:p w:rsidR="00A43101" w:rsidRPr="00C8052A" w:rsidRDefault="00A43101" w:rsidP="00D777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43101" w:rsidRPr="00C8052A" w:rsidTr="00B4587D">
        <w:tc>
          <w:tcPr>
            <w:tcW w:w="1384" w:type="dxa"/>
          </w:tcPr>
          <w:p w:rsidR="00A43101" w:rsidRPr="00C8052A" w:rsidRDefault="00A43101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gridSpan w:val="3"/>
          </w:tcPr>
          <w:p w:rsidR="00A43101" w:rsidRPr="00C8052A" w:rsidRDefault="005C722A" w:rsidP="00D777C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язык: итоговая работа</w:t>
            </w:r>
          </w:p>
        </w:tc>
        <w:tc>
          <w:tcPr>
            <w:tcW w:w="1219" w:type="dxa"/>
          </w:tcPr>
          <w:p w:rsidR="00A43101" w:rsidRPr="00C8052A" w:rsidRDefault="005C722A" w:rsidP="00D77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784BFB" w:rsidRDefault="00784BFB" w:rsidP="00D777C0">
      <w:pPr>
        <w:spacing w:line="240" w:lineRule="auto"/>
      </w:pPr>
    </w:p>
    <w:sectPr w:rsidR="00784BFB" w:rsidSect="00D777C0">
      <w:footerReference w:type="default" r:id="rId7"/>
      <w:pgSz w:w="11906" w:h="16838"/>
      <w:pgMar w:top="568" w:right="1274" w:bottom="709" w:left="1276" w:header="708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2B" w:rsidRDefault="009B582B" w:rsidP="00D777C0">
      <w:pPr>
        <w:spacing w:after="0" w:line="240" w:lineRule="auto"/>
      </w:pPr>
      <w:r>
        <w:separator/>
      </w:r>
    </w:p>
  </w:endnote>
  <w:endnote w:type="continuationSeparator" w:id="0">
    <w:p w:rsidR="009B582B" w:rsidRDefault="009B582B" w:rsidP="00D7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0754"/>
      <w:docPartObj>
        <w:docPartGallery w:val="Page Numbers (Bottom of Page)"/>
        <w:docPartUnique/>
      </w:docPartObj>
    </w:sdtPr>
    <w:sdtEndPr/>
    <w:sdtContent>
      <w:p w:rsidR="00D777C0" w:rsidRDefault="00D777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54E">
          <w:rPr>
            <w:noProof/>
          </w:rPr>
          <w:t>11</w:t>
        </w:r>
        <w:r>
          <w:fldChar w:fldCharType="end"/>
        </w:r>
      </w:p>
    </w:sdtContent>
  </w:sdt>
  <w:p w:rsidR="00D777C0" w:rsidRDefault="00D777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2B" w:rsidRDefault="009B582B" w:rsidP="00D777C0">
      <w:pPr>
        <w:spacing w:after="0" w:line="240" w:lineRule="auto"/>
      </w:pPr>
      <w:r>
        <w:separator/>
      </w:r>
    </w:p>
  </w:footnote>
  <w:footnote w:type="continuationSeparator" w:id="0">
    <w:p w:rsidR="009B582B" w:rsidRDefault="009B582B" w:rsidP="00D77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" w15:restartNumberingAfterBreak="0">
    <w:nsid w:val="133B7190"/>
    <w:multiLevelType w:val="hybridMultilevel"/>
    <w:tmpl w:val="FB16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555FF"/>
    <w:multiLevelType w:val="hybridMultilevel"/>
    <w:tmpl w:val="FBF45356"/>
    <w:lvl w:ilvl="0" w:tplc="DC02B276">
      <w:numFmt w:val="bullet"/>
      <w:lvlText w:val="•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8033843"/>
    <w:multiLevelType w:val="hybridMultilevel"/>
    <w:tmpl w:val="372E2D98"/>
    <w:lvl w:ilvl="0" w:tplc="DC02B276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224A7"/>
    <w:multiLevelType w:val="hybridMultilevel"/>
    <w:tmpl w:val="87A2BFC6"/>
    <w:lvl w:ilvl="0" w:tplc="DC02B276">
      <w:numFmt w:val="bullet"/>
      <w:lvlText w:val="•"/>
      <w:lvlJc w:val="left"/>
      <w:pPr>
        <w:ind w:left="1271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6F662C"/>
    <w:multiLevelType w:val="hybridMultilevel"/>
    <w:tmpl w:val="FB16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D4EE8"/>
    <w:multiLevelType w:val="hybridMultilevel"/>
    <w:tmpl w:val="B582D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D2676"/>
    <w:multiLevelType w:val="hybridMultilevel"/>
    <w:tmpl w:val="75DAACC4"/>
    <w:lvl w:ilvl="0" w:tplc="DC02B276">
      <w:numFmt w:val="bullet"/>
      <w:lvlText w:val="•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9124E"/>
    <w:multiLevelType w:val="hybridMultilevel"/>
    <w:tmpl w:val="B29A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834A4"/>
    <w:multiLevelType w:val="hybridMultilevel"/>
    <w:tmpl w:val="54967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9629B"/>
    <w:multiLevelType w:val="hybridMultilevel"/>
    <w:tmpl w:val="F2322CE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8B"/>
    <w:rsid w:val="00000069"/>
    <w:rsid w:val="000137FB"/>
    <w:rsid w:val="0002020A"/>
    <w:rsid w:val="00030413"/>
    <w:rsid w:val="00051FCA"/>
    <w:rsid w:val="000A4CAC"/>
    <w:rsid w:val="000F0269"/>
    <w:rsid w:val="001E4722"/>
    <w:rsid w:val="00205922"/>
    <w:rsid w:val="0022114F"/>
    <w:rsid w:val="002A17B3"/>
    <w:rsid w:val="002E62BB"/>
    <w:rsid w:val="00335012"/>
    <w:rsid w:val="003956C4"/>
    <w:rsid w:val="003B309C"/>
    <w:rsid w:val="003C5B7A"/>
    <w:rsid w:val="00441925"/>
    <w:rsid w:val="004F1AD2"/>
    <w:rsid w:val="005507D5"/>
    <w:rsid w:val="00561612"/>
    <w:rsid w:val="005C722A"/>
    <w:rsid w:val="005F66F2"/>
    <w:rsid w:val="0060044C"/>
    <w:rsid w:val="00656AA8"/>
    <w:rsid w:val="00684EC0"/>
    <w:rsid w:val="00784BFB"/>
    <w:rsid w:val="008462F7"/>
    <w:rsid w:val="00864BF5"/>
    <w:rsid w:val="00907DF0"/>
    <w:rsid w:val="00965F46"/>
    <w:rsid w:val="009963D4"/>
    <w:rsid w:val="009A4900"/>
    <w:rsid w:val="009B2A8A"/>
    <w:rsid w:val="009B582B"/>
    <w:rsid w:val="00A3108D"/>
    <w:rsid w:val="00A43101"/>
    <w:rsid w:val="00A76185"/>
    <w:rsid w:val="00A913D3"/>
    <w:rsid w:val="00AA2597"/>
    <w:rsid w:val="00AE14A4"/>
    <w:rsid w:val="00B968D9"/>
    <w:rsid w:val="00BB76DE"/>
    <w:rsid w:val="00BF137C"/>
    <w:rsid w:val="00BF1684"/>
    <w:rsid w:val="00C04D02"/>
    <w:rsid w:val="00C9458B"/>
    <w:rsid w:val="00CB154E"/>
    <w:rsid w:val="00CE0492"/>
    <w:rsid w:val="00D16315"/>
    <w:rsid w:val="00D777C0"/>
    <w:rsid w:val="00E27532"/>
    <w:rsid w:val="00EA545D"/>
    <w:rsid w:val="00ED1AF7"/>
    <w:rsid w:val="00FC5D07"/>
    <w:rsid w:val="00F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14A968-88BC-4D72-A2D4-2D2DD5EE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58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A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A545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EA545D"/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paragraph" w:customStyle="1" w:styleId="21">
    <w:name w:val="Основной текст с отступом 21"/>
    <w:basedOn w:val="a"/>
    <w:rsid w:val="00EA545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A545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D77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7C0"/>
  </w:style>
  <w:style w:type="paragraph" w:styleId="a9">
    <w:name w:val="footer"/>
    <w:basedOn w:val="a"/>
    <w:link w:val="aa"/>
    <w:uiPriority w:val="99"/>
    <w:unhideWhenUsed/>
    <w:rsid w:val="00D77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11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39</cp:revision>
  <cp:lastPrinted>2019-10-12T10:52:00Z</cp:lastPrinted>
  <dcterms:created xsi:type="dcterms:W3CDTF">2017-12-11T07:39:00Z</dcterms:created>
  <dcterms:modified xsi:type="dcterms:W3CDTF">2019-10-12T10:54:00Z</dcterms:modified>
</cp:coreProperties>
</file>