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839" w:rsidRPr="00874186" w:rsidRDefault="006E7839" w:rsidP="006E7839">
      <w:pPr>
        <w:tabs>
          <w:tab w:val="center" w:pos="4677"/>
          <w:tab w:val="left" w:pos="7434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Частное</w:t>
      </w:r>
      <w:r w:rsidRPr="00874186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общеобразовательное учреждение</w:t>
      </w:r>
    </w:p>
    <w:p w:rsidR="006E7839" w:rsidRPr="00874186" w:rsidRDefault="006E7839" w:rsidP="006E783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4186">
        <w:rPr>
          <w:rFonts w:ascii="Times New Roman" w:hAnsi="Times New Roman" w:cs="Times New Roman"/>
          <w:b/>
          <w:sz w:val="24"/>
          <w:szCs w:val="24"/>
        </w:rPr>
        <w:t xml:space="preserve">«Православная </w:t>
      </w:r>
      <w:r w:rsidR="00803BF9">
        <w:rPr>
          <w:rFonts w:ascii="Times New Roman" w:hAnsi="Times New Roman" w:cs="Times New Roman"/>
          <w:b/>
          <w:sz w:val="24"/>
          <w:szCs w:val="24"/>
        </w:rPr>
        <w:t>г</w:t>
      </w:r>
      <w:r w:rsidRPr="00874186">
        <w:rPr>
          <w:rFonts w:ascii="Times New Roman" w:hAnsi="Times New Roman" w:cs="Times New Roman"/>
          <w:b/>
          <w:sz w:val="24"/>
          <w:szCs w:val="24"/>
        </w:rPr>
        <w:t>имназия во имя святого равноапостольного князя Владимира»</w:t>
      </w:r>
    </w:p>
    <w:p w:rsidR="006E7839" w:rsidRPr="00874186" w:rsidRDefault="006E7839" w:rsidP="006E783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8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387"/>
      </w:tblGrid>
      <w:tr w:rsidR="006E7839" w:rsidRPr="00874186" w:rsidTr="00A65E1B">
        <w:tc>
          <w:tcPr>
            <w:tcW w:w="5495" w:type="dxa"/>
          </w:tcPr>
          <w:p w:rsidR="006E7839" w:rsidRPr="00874186" w:rsidRDefault="006E7839" w:rsidP="00A65E1B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«Согласовано»:</w:t>
            </w:r>
          </w:p>
          <w:p w:rsidR="006E7839" w:rsidRPr="00874186" w:rsidRDefault="006E7839" w:rsidP="00A65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педагогического совета </w:t>
            </w:r>
          </w:p>
          <w:p w:rsidR="006E7839" w:rsidRPr="00874186" w:rsidRDefault="006E7839" w:rsidP="00803BF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803BF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803BF9">
              <w:rPr>
                <w:rFonts w:ascii="Times New Roman" w:hAnsi="Times New Roman" w:cs="Times New Roman"/>
                <w:sz w:val="24"/>
                <w:szCs w:val="24"/>
              </w:rPr>
              <w:t>25» августа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803BF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7418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5387" w:type="dxa"/>
          </w:tcPr>
          <w:p w:rsidR="006E7839" w:rsidRPr="00874186" w:rsidRDefault="006E7839" w:rsidP="00A65E1B">
            <w:pPr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Утверждено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>»: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E7839" w:rsidRPr="00874186" w:rsidRDefault="006E7839" w:rsidP="00A65E1B">
            <w:pPr>
              <w:spacing w:line="360" w:lineRule="auto"/>
              <w:ind w:left="31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приказом директора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6E7839" w:rsidRPr="00B06846" w:rsidRDefault="006E7839" w:rsidP="00A65E1B">
            <w:pPr>
              <w:spacing w:line="36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37од</w:t>
            </w:r>
            <w:r w:rsidRPr="008741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06846">
              <w:rPr>
                <w:rFonts w:ascii="Times New Roman" w:hAnsi="Times New Roman" w:cs="Times New Roman"/>
                <w:sz w:val="24"/>
                <w:szCs w:val="24"/>
              </w:rPr>
              <w:t>от «25» августа 2016 г.</w:t>
            </w:r>
          </w:p>
          <w:p w:rsidR="006E7839" w:rsidRPr="00874186" w:rsidRDefault="006E7839" w:rsidP="00A65E1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7839" w:rsidRPr="00874186" w:rsidRDefault="006E7839" w:rsidP="006E7839">
      <w:pPr>
        <w:rPr>
          <w:rFonts w:ascii="Times New Roman" w:hAnsi="Times New Roman" w:cs="Times New Roman"/>
          <w:sz w:val="24"/>
          <w:szCs w:val="24"/>
        </w:rPr>
      </w:pPr>
    </w:p>
    <w:p w:rsidR="006E7839" w:rsidRDefault="006E7839" w:rsidP="006E7839">
      <w:pPr>
        <w:rPr>
          <w:rFonts w:ascii="Times New Roman" w:hAnsi="Times New Roman" w:cs="Times New Roman"/>
          <w:b/>
          <w:sz w:val="24"/>
          <w:szCs w:val="24"/>
        </w:rPr>
      </w:pPr>
      <w:r w:rsidRPr="00874186">
        <w:rPr>
          <w:rFonts w:ascii="Times New Roman" w:hAnsi="Times New Roman" w:cs="Times New Roman"/>
          <w:b/>
          <w:sz w:val="24"/>
          <w:szCs w:val="24"/>
        </w:rPr>
        <w:tab/>
      </w:r>
      <w:r w:rsidRPr="00874186">
        <w:rPr>
          <w:rFonts w:ascii="Times New Roman" w:hAnsi="Times New Roman" w:cs="Times New Roman"/>
          <w:b/>
          <w:sz w:val="24"/>
          <w:szCs w:val="24"/>
        </w:rPr>
        <w:tab/>
      </w:r>
      <w:r w:rsidRPr="00874186">
        <w:rPr>
          <w:rFonts w:ascii="Times New Roman" w:hAnsi="Times New Roman" w:cs="Times New Roman"/>
          <w:b/>
          <w:sz w:val="24"/>
          <w:szCs w:val="24"/>
        </w:rPr>
        <w:tab/>
      </w:r>
    </w:p>
    <w:p w:rsidR="00803BF9" w:rsidRDefault="00803BF9" w:rsidP="006E7839">
      <w:pPr>
        <w:rPr>
          <w:rFonts w:ascii="Times New Roman" w:hAnsi="Times New Roman" w:cs="Times New Roman"/>
          <w:b/>
          <w:sz w:val="24"/>
          <w:szCs w:val="24"/>
        </w:rPr>
      </w:pPr>
    </w:p>
    <w:p w:rsidR="00803BF9" w:rsidRPr="00874186" w:rsidRDefault="00803BF9" w:rsidP="006E7839">
      <w:pPr>
        <w:rPr>
          <w:rFonts w:ascii="Times New Roman" w:hAnsi="Times New Roman" w:cs="Times New Roman"/>
          <w:b/>
          <w:sz w:val="24"/>
          <w:szCs w:val="24"/>
        </w:rPr>
      </w:pPr>
    </w:p>
    <w:p w:rsidR="006E7839" w:rsidRPr="00874186" w:rsidRDefault="006E7839" w:rsidP="006E7839">
      <w:pPr>
        <w:rPr>
          <w:rFonts w:ascii="Times New Roman" w:hAnsi="Times New Roman" w:cs="Times New Roman"/>
          <w:b/>
          <w:sz w:val="24"/>
          <w:szCs w:val="24"/>
        </w:rPr>
      </w:pPr>
    </w:p>
    <w:p w:rsidR="006E7839" w:rsidRPr="001C5C22" w:rsidRDefault="006E7839" w:rsidP="006E783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C5C22">
        <w:rPr>
          <w:rFonts w:ascii="Times New Roman" w:hAnsi="Times New Roman" w:cs="Times New Roman"/>
          <w:b/>
          <w:sz w:val="32"/>
          <w:szCs w:val="24"/>
        </w:rPr>
        <w:t>РАБОЧАЯ ПРОГРАММА</w:t>
      </w:r>
    </w:p>
    <w:p w:rsidR="006E7839" w:rsidRPr="001C5C22" w:rsidRDefault="006E7839" w:rsidP="006E7839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C5C22">
        <w:rPr>
          <w:rFonts w:ascii="Times New Roman" w:hAnsi="Times New Roman" w:cs="Times New Roman"/>
          <w:b/>
          <w:sz w:val="32"/>
          <w:szCs w:val="24"/>
        </w:rPr>
        <w:t>по предмету «Церковнославянский язык»</w:t>
      </w:r>
    </w:p>
    <w:p w:rsidR="006E7839" w:rsidRPr="001C5C22" w:rsidRDefault="006E7839" w:rsidP="006E7839">
      <w:pPr>
        <w:jc w:val="center"/>
        <w:rPr>
          <w:rFonts w:ascii="Times New Roman" w:hAnsi="Times New Roman" w:cs="Times New Roman"/>
          <w:sz w:val="28"/>
          <w:szCs w:val="24"/>
        </w:rPr>
      </w:pPr>
      <w:r w:rsidRPr="001C5C22">
        <w:rPr>
          <w:rFonts w:ascii="Times New Roman" w:hAnsi="Times New Roman" w:cs="Times New Roman"/>
          <w:sz w:val="28"/>
          <w:szCs w:val="24"/>
        </w:rPr>
        <w:t>уровень обучения – основное общее образование</w:t>
      </w:r>
    </w:p>
    <w:p w:rsidR="006E7839" w:rsidRDefault="006E7839" w:rsidP="006E7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39" w:rsidRDefault="006E7839" w:rsidP="006E7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39" w:rsidRDefault="006E7839" w:rsidP="006E7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39" w:rsidRDefault="006E7839" w:rsidP="006E7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39" w:rsidRDefault="006E7839" w:rsidP="006E78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7839" w:rsidRPr="00874186" w:rsidRDefault="006E7839" w:rsidP="006E7839">
      <w:pPr>
        <w:jc w:val="right"/>
        <w:rPr>
          <w:rFonts w:ascii="Times New Roman" w:hAnsi="Times New Roman" w:cs="Times New Roman"/>
          <w:sz w:val="24"/>
          <w:szCs w:val="24"/>
        </w:rPr>
      </w:pPr>
      <w:r w:rsidRPr="00874186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6E7839" w:rsidRPr="00874186" w:rsidRDefault="006E7839" w:rsidP="006E7839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74186">
        <w:rPr>
          <w:rFonts w:ascii="Times New Roman" w:hAnsi="Times New Roman" w:cs="Times New Roman"/>
          <w:sz w:val="24"/>
          <w:szCs w:val="24"/>
        </w:rPr>
        <w:t>Квасова</w:t>
      </w:r>
      <w:proofErr w:type="spellEnd"/>
      <w:r w:rsidRPr="00874186">
        <w:rPr>
          <w:rFonts w:ascii="Times New Roman" w:hAnsi="Times New Roman" w:cs="Times New Roman"/>
          <w:sz w:val="24"/>
          <w:szCs w:val="24"/>
        </w:rPr>
        <w:t xml:space="preserve"> О. В.,</w:t>
      </w:r>
    </w:p>
    <w:p w:rsidR="006E7839" w:rsidRPr="00874186" w:rsidRDefault="006E7839" w:rsidP="006E7839">
      <w:pPr>
        <w:jc w:val="right"/>
        <w:rPr>
          <w:rFonts w:ascii="Times New Roman" w:hAnsi="Times New Roman" w:cs="Times New Roman"/>
          <w:sz w:val="24"/>
          <w:szCs w:val="24"/>
        </w:rPr>
      </w:pPr>
      <w:r w:rsidRPr="00874186">
        <w:rPr>
          <w:rFonts w:ascii="Times New Roman" w:hAnsi="Times New Roman" w:cs="Times New Roman"/>
          <w:sz w:val="24"/>
          <w:szCs w:val="24"/>
        </w:rPr>
        <w:t xml:space="preserve">учитель </w:t>
      </w:r>
      <w:r>
        <w:rPr>
          <w:rFonts w:ascii="Times New Roman" w:hAnsi="Times New Roman" w:cs="Times New Roman"/>
          <w:sz w:val="24"/>
          <w:szCs w:val="24"/>
        </w:rPr>
        <w:t>церковнославянского языка</w:t>
      </w:r>
    </w:p>
    <w:p w:rsidR="006E7839" w:rsidRPr="00874186" w:rsidRDefault="006E7839" w:rsidP="006E7839">
      <w:pPr>
        <w:rPr>
          <w:rFonts w:ascii="Times New Roman" w:hAnsi="Times New Roman" w:cs="Times New Roman"/>
          <w:sz w:val="24"/>
          <w:szCs w:val="24"/>
        </w:rPr>
      </w:pPr>
    </w:p>
    <w:p w:rsidR="006E7839" w:rsidRPr="00874186" w:rsidRDefault="006E7839" w:rsidP="006E7839">
      <w:pPr>
        <w:jc w:val="right"/>
        <w:rPr>
          <w:rFonts w:ascii="Times New Roman" w:hAnsi="Times New Roman" w:cs="Times New Roman"/>
          <w:sz w:val="24"/>
          <w:szCs w:val="24"/>
        </w:rPr>
      </w:pPr>
      <w:r w:rsidRPr="00874186">
        <w:rPr>
          <w:rFonts w:ascii="Times New Roman" w:hAnsi="Times New Roman" w:cs="Times New Roman"/>
          <w:sz w:val="24"/>
          <w:szCs w:val="24"/>
        </w:rPr>
        <w:tab/>
      </w:r>
      <w:r w:rsidRPr="00874186">
        <w:rPr>
          <w:rFonts w:ascii="Times New Roman" w:hAnsi="Times New Roman" w:cs="Times New Roman"/>
          <w:sz w:val="24"/>
          <w:szCs w:val="24"/>
        </w:rPr>
        <w:tab/>
      </w:r>
      <w:r w:rsidRPr="00874186">
        <w:rPr>
          <w:rFonts w:ascii="Times New Roman" w:hAnsi="Times New Roman" w:cs="Times New Roman"/>
          <w:sz w:val="24"/>
          <w:szCs w:val="24"/>
        </w:rPr>
        <w:tab/>
      </w:r>
      <w:r w:rsidRPr="00874186">
        <w:rPr>
          <w:rFonts w:ascii="Times New Roman" w:hAnsi="Times New Roman" w:cs="Times New Roman"/>
          <w:sz w:val="24"/>
          <w:szCs w:val="24"/>
        </w:rPr>
        <w:tab/>
      </w:r>
      <w:r w:rsidRPr="00874186">
        <w:rPr>
          <w:rFonts w:ascii="Times New Roman" w:hAnsi="Times New Roman" w:cs="Times New Roman"/>
          <w:sz w:val="24"/>
          <w:szCs w:val="24"/>
        </w:rPr>
        <w:tab/>
      </w:r>
      <w:r w:rsidRPr="00874186">
        <w:rPr>
          <w:rFonts w:ascii="Times New Roman" w:hAnsi="Times New Roman" w:cs="Times New Roman"/>
          <w:sz w:val="24"/>
          <w:szCs w:val="24"/>
        </w:rPr>
        <w:tab/>
      </w:r>
    </w:p>
    <w:p w:rsidR="006E7839" w:rsidRPr="00874186" w:rsidRDefault="006E7839" w:rsidP="006E78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7839" w:rsidRDefault="006E7839" w:rsidP="006E78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C5C22" w:rsidRPr="00874186" w:rsidRDefault="001C5C22" w:rsidP="006E783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6E7839" w:rsidRPr="00874186" w:rsidRDefault="006E7839" w:rsidP="006E7839">
      <w:pPr>
        <w:jc w:val="center"/>
        <w:rPr>
          <w:rFonts w:ascii="Times New Roman" w:hAnsi="Times New Roman" w:cs="Times New Roman"/>
          <w:sz w:val="24"/>
          <w:szCs w:val="24"/>
        </w:rPr>
      </w:pPr>
      <w:r w:rsidRPr="00874186">
        <w:rPr>
          <w:rFonts w:ascii="Times New Roman" w:hAnsi="Times New Roman" w:cs="Times New Roman"/>
          <w:sz w:val="24"/>
          <w:szCs w:val="24"/>
        </w:rPr>
        <w:t xml:space="preserve">Новосибирск </w:t>
      </w:r>
    </w:p>
    <w:p w:rsidR="00872966" w:rsidRPr="007A2F52" w:rsidRDefault="006E7839" w:rsidP="006E783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</w:t>
      </w:r>
    </w:p>
    <w:p w:rsidR="00872966" w:rsidRPr="007A2F52" w:rsidRDefault="00F15077" w:rsidP="00803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872966" w:rsidRPr="007A2F5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2966" w:rsidRPr="007A2F52">
        <w:rPr>
          <w:rFonts w:ascii="Times New Roman" w:hAnsi="Times New Roman" w:cs="Times New Roman"/>
          <w:sz w:val="24"/>
          <w:szCs w:val="24"/>
        </w:rPr>
        <w:t xml:space="preserve">Программа по предмету «Церковнославянский язык» </w:t>
      </w:r>
      <w:r w:rsidR="00872966" w:rsidRPr="007A2F52">
        <w:rPr>
          <w:rFonts w:ascii="Times New Roman" w:hAnsi="Times New Roman" w:cs="Times New Roman"/>
          <w:b/>
          <w:sz w:val="24"/>
          <w:szCs w:val="24"/>
        </w:rPr>
        <w:t>для основной школы</w:t>
      </w:r>
      <w:r w:rsidR="00872966" w:rsidRPr="007A2F52">
        <w:rPr>
          <w:rFonts w:ascii="Times New Roman" w:hAnsi="Times New Roman" w:cs="Times New Roman"/>
          <w:sz w:val="24"/>
          <w:szCs w:val="24"/>
        </w:rPr>
        <w:t xml:space="preserve"> составлена на основе основного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 второго поколения по русскому языку, а также Основного содержания православного компонента общего образования. Программа разработана на основе Концепции преподавания церковнославянского языка, утвержденной </w:t>
      </w:r>
      <w:proofErr w:type="spellStart"/>
      <w:r w:rsidR="00872966" w:rsidRPr="007A2F52">
        <w:rPr>
          <w:rFonts w:ascii="Times New Roman" w:hAnsi="Times New Roman" w:cs="Times New Roman"/>
          <w:sz w:val="24"/>
          <w:szCs w:val="24"/>
        </w:rPr>
        <w:t>ОРОиК</w:t>
      </w:r>
      <w:proofErr w:type="spellEnd"/>
      <w:r w:rsidR="00872966" w:rsidRPr="007A2F52">
        <w:rPr>
          <w:rFonts w:ascii="Times New Roman" w:hAnsi="Times New Roman" w:cs="Times New Roman"/>
          <w:sz w:val="24"/>
          <w:szCs w:val="24"/>
        </w:rPr>
        <w:t xml:space="preserve"> РПЦ в 2007 году («Церковнославянский язык. Сборник программ». Москва, 2007) и определяет инвариантную (обязательную) часть учебного курса церковнославянского языка. В ней также учитываются основные идеи и положения программы развития и формирования универсальных учебных действий для основного общего образования, преемственность с примерными программами начального общего образования. </w:t>
      </w:r>
    </w:p>
    <w:p w:rsidR="00F15077" w:rsidRPr="007A2F52" w:rsidRDefault="00F15077" w:rsidP="00803B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F52">
        <w:rPr>
          <w:rFonts w:ascii="Times New Roman" w:hAnsi="Times New Roman" w:cs="Times New Roman"/>
          <w:sz w:val="24"/>
          <w:szCs w:val="24"/>
        </w:rPr>
        <w:t xml:space="preserve">    </w:t>
      </w:r>
      <w:r w:rsidRPr="007A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1C5C22">
        <w:rPr>
          <w:rFonts w:ascii="Times New Roman" w:eastAsia="Times New Roman" w:hAnsi="Times New Roman" w:cs="Times New Roman"/>
          <w:sz w:val="24"/>
          <w:szCs w:val="24"/>
          <w:lang w:eastAsia="ru-RU"/>
        </w:rPr>
        <w:t>2 года обучения по 34 часа в каждом, всего 68 ч</w:t>
      </w:r>
      <w:r w:rsidRPr="007A2F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5077" w:rsidRPr="007A2F52" w:rsidRDefault="00F15077" w:rsidP="00803BF9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72966" w:rsidRPr="007A2F52" w:rsidRDefault="00872966" w:rsidP="00803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 xml:space="preserve">Вклад предмета «Церковнославянский язык» </w:t>
      </w:r>
    </w:p>
    <w:p w:rsidR="00872966" w:rsidRPr="007A2F52" w:rsidRDefault="00872966" w:rsidP="00803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>в достижение целей основного общего образования</w:t>
      </w:r>
    </w:p>
    <w:p w:rsidR="00872966" w:rsidRPr="007A2F52" w:rsidRDefault="00872966" w:rsidP="00803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2966" w:rsidRPr="007A2F52" w:rsidRDefault="00872966" w:rsidP="00803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 xml:space="preserve">     Церковнославянский язык  — это  язык православно</w:t>
      </w:r>
      <w:bookmarkStart w:id="0" w:name="_GoBack"/>
      <w:bookmarkEnd w:id="0"/>
      <w:r w:rsidRPr="007A2F52">
        <w:rPr>
          <w:rFonts w:ascii="Times New Roman" w:hAnsi="Times New Roman" w:cs="Times New Roman"/>
          <w:sz w:val="24"/>
          <w:szCs w:val="24"/>
        </w:rPr>
        <w:t>го богослужения, средство сохранения православной духовности и преемственности поколений,  вместилище исторической памяти русского народа, средство связи, консолидации и единения  с родственными славянскими народами, основа   формирования гражданской идентичности, активной гражданской позиции, воспитания самостоятельной духовно сильной и зрелой личности, способной с достоинством переносить любые испытания, сохраняя в себе образ и подобие Божие, ответственной за будущее Отчизны.</w:t>
      </w: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образовательные функции церковнославянского языка определяют универсальный, обобщающий характер воздействия предмета «Церковнославянский язык» на формирование личности ребенка в процессе его обучения в школе.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Церковнославянский  язык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является основой развития  духовности, мышления, воображения, интеллектуальных и творческих способностей обучающихся; основой самореализации личности, развития способности к самостоятельному усвоению новых знаний и умений, включая организацию учебной деятельности.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Церковнославянский  язык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является средством приобщения к духовному богатству русской культуры и литературы, основным средством социализации личности, приобщения ее к культурно-историческому опыту человечества. Будучи формой хранения и усвоения различных знаний, церковнославянский язык неразрывно связан со всеми школьными предметами, влияет на качество их усвоения, а в дальнейшем на качество овладения профессиональными навыками. Умение общаться, добиваться успеха в процессе коммуникации, высокая социальная и профессиональная активность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Церковнославянский  язык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является основой формирования этических норм поведения ребенка и подростка в разных жизненных ситуациях, развития способности давать аргументированную оценку поступкам с позиций моральных норм.</w:t>
      </w: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966" w:rsidRPr="007A2F52" w:rsidRDefault="00872966" w:rsidP="00803BF9">
      <w:pPr>
        <w:pStyle w:val="a4"/>
        <w:spacing w:after="0" w:line="276" w:lineRule="auto"/>
        <w:jc w:val="center"/>
        <w:rPr>
          <w:b/>
          <w:bCs/>
        </w:rPr>
      </w:pPr>
      <w:r w:rsidRPr="007A2F52">
        <w:rPr>
          <w:b/>
          <w:bCs/>
        </w:rPr>
        <w:lastRenderedPageBreak/>
        <w:t>Общая характеристика учебного предмета</w:t>
      </w:r>
    </w:p>
    <w:p w:rsidR="00872966" w:rsidRPr="007A2F52" w:rsidRDefault="00872966" w:rsidP="00803BF9">
      <w:pPr>
        <w:pStyle w:val="a4"/>
        <w:spacing w:after="0" w:line="276" w:lineRule="auto"/>
        <w:jc w:val="center"/>
        <w:rPr>
          <w:b/>
          <w:bCs/>
        </w:rPr>
      </w:pP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 xml:space="preserve">Согласно Концепции преподавания церковнославянского языка в основной школе необходимо показать роль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церковнославянского  языка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как средства исторической памяти, духовности, самосознания и единства  славянских  народов, как  фундамента русской  и других славянских духовных культур.  Особое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внимание  должно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быть уделено осознанию и постижению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теоцентричности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литургичности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харизматичности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молитвенности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теогностичности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,  спасительности, поучительности,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экклезиальности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, глубины и мудрости, церковнославянских текстов.  Это невозможно без знания грамматики церковнославянского языка и умения применять это знание в переводе и понимании духовного текста. Поэтому формирование навыков всестороннего анализа церковнославянских текстов – главная задача курса на основной ступени обучения. Здесь необходимо скорректированное сочетание богословского, историко-культурного, художественного и лингвистического комментария. Главным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принципом  работы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с текстами может быть признан метод: «от текста – к грамматике, от грамматики – к более углубленному пониманию текста». Грамматика должна служить осознанию и пониманию духовного смысла церковнославянских текстов. При обучении церковнославянскому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языку  на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основной ступени образования   ведущей формой является  всесторонняя работа с текстом, включающая чтение, комплексный анализ, перевод церковнославянского текста, что в конечном итоге помогает достижению основной цели изучения предмета – понимаю богослужебных текстов и осмысленному участию в православном богослужении. </w:t>
      </w: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7A2F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7A2F52">
        <w:rPr>
          <w:rFonts w:ascii="Times New Roman" w:hAnsi="Times New Roman" w:cs="Times New Roman"/>
          <w:sz w:val="24"/>
          <w:szCs w:val="24"/>
        </w:rPr>
        <w:t xml:space="preserve">  ступени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образования изучение ЦСЯ предполагает развитие </w:t>
      </w:r>
      <w:r w:rsidRPr="007A2F52">
        <w:rPr>
          <w:rFonts w:ascii="Times New Roman" w:hAnsi="Times New Roman" w:cs="Times New Roman"/>
          <w:i/>
          <w:sz w:val="24"/>
          <w:szCs w:val="24"/>
        </w:rPr>
        <w:t>лингвистической, культурологической и коммуникативной компетенций</w:t>
      </w:r>
      <w:r w:rsidRPr="007A2F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>Лингвистическая компетенция</w:t>
      </w:r>
      <w:r w:rsidRPr="007A2F52">
        <w:rPr>
          <w:rFonts w:ascii="Times New Roman" w:hAnsi="Times New Roman" w:cs="Times New Roman"/>
          <w:sz w:val="24"/>
          <w:szCs w:val="24"/>
        </w:rPr>
        <w:t xml:space="preserve"> направлена на формирование понимания логики исторического развития языка и включает теоретическую и историческую составляющую. Теоретическая составляющая курса и использование метода сравнительно-исторического языкознания позволит создать теоретическую базу, способствующую продуктивному и осмысленному изучению не только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церковнославянского,  русского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,  любого  иностранного языка индоевропейской группы. Сама языковая система приобретает стройность и смысл. Историческая составляющая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курса  представляет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церковнославянский и русский языки во всем многообразии  связей и исторических тенденций, способствует более продуктивному освоению русского языка, поскольку ЦСЯ наглядно представляет и  помогает объяснить  многие явления современного русского языка, непонятные и алогичные современному носителю языковой нормы. Обращение к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праиндоевропейским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истокам способствует лучшему пониманию и усвоению обучающимися, как древних классических (латынь, греческий), так и современных индоевропейских (английский, немецкий, французский, испанский, итальянский) языков. </w:t>
      </w: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>Культурологическая компетенция</w:t>
      </w:r>
      <w:r w:rsidRPr="007A2F52">
        <w:rPr>
          <w:rFonts w:ascii="Times New Roman" w:hAnsi="Times New Roman" w:cs="Times New Roman"/>
          <w:sz w:val="24"/>
          <w:szCs w:val="24"/>
        </w:rPr>
        <w:t xml:space="preserve"> предполагает овладение «знаниями в действии»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о  церковнославянском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языке как языковом фундаменте русской духовной культуры. Формирование данной компетенции направлено на духовно-нравственное развитие личности, расширение и укрепление ее культурной образованности; формируются умения сопоставлять и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сравнивать  языковые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явления в историческом и культурном контексте. Особое внимание уделяется родному языку как уникальной </w:t>
      </w:r>
      <w:r w:rsidRPr="007A2F52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национальной ценности. В данном понимании определяется аксиологическая составляющая церковнославянского языка как родного языка, высшего стиля русского литературного языка. В ходе его изучения отчетливо прослеживаются исторические и культурные связи славянских народов в контексте развития цивилизации, истоки формирования славянских литературных языков. Культурологическая компетенция раскрывает место церковнославянского языка в системе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связей, что особенно важно для формирования целостного православного мировоззрения. Церковнославянский язык связан не только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с  такими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предметами, как основы православной веры, основы православной культуры, церковное пение, церковные искусства, но всем циклом гуманитарных предметов: русским языком, иностранными языками, литературой, историей, географией, обществознанием. Церковнославянская цифирь может стать предметом изучения и на уроках математики; на уроках технологии и искусства можно познакомить детей с особенностями церковнославянской графики. Знание церковнославянского языка позволяет свободно читать и переводить древнеславянские и древнерусские тексты, являющиеся нашим духовным наследием и невещественной сокровищницей духовной культуры.</w:t>
      </w: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>Коммуникативная компетенция</w:t>
      </w:r>
      <w:r w:rsidRPr="007A2F52">
        <w:rPr>
          <w:rFonts w:ascii="Times New Roman" w:hAnsi="Times New Roman" w:cs="Times New Roman"/>
          <w:sz w:val="24"/>
          <w:szCs w:val="24"/>
        </w:rPr>
        <w:t xml:space="preserve"> способствует развитию у обучающихся навыков осмысленного слушания, внимания к другой речи, овладение различными формами речевой деятельности, особенно традициями русского красноречия на основе литературных памятников Древней Руси, овладению приемами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аргументированной  речи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, умению вести диалог и воздействовать на слушателя, достигая своих речевых целей.  </w:t>
      </w: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 xml:space="preserve">Ориентация Стандартов нового поколения на «умение учиться», на овладение универсальными учебными действиями повышают требования к языковому образованию. И в этом аспекте изучение русского языка в его исторической перспективе, возможность которого предлагает учебный курс «Церковнославянский язык», становится особенно насущным и необходимым. </w:t>
      </w: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 xml:space="preserve">Таким образом, предлагаемый курс направлен на духовно-нравственное развитие и воспитание обучающихся, формирование языковой картины мира на основе православного мировоззрения, художественно-эстетического вкуса, ценностных ориентаций, на осознание русского языка как духовной сокровищницы, его значимости в жизни современного общества; на формирование любви и уважения к русскому языку, что позволит воспитать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укорененного  в духовных и культурных традициях многонационального народа России. Курс «Церковнославянский язык» позволяет, кроме того, осуществить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преемственность  воспитательного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идеала.</w:t>
      </w: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F52">
        <w:rPr>
          <w:rFonts w:ascii="Times New Roman" w:hAnsi="Times New Roman" w:cs="Times New Roman"/>
          <w:b/>
          <w:bCs/>
          <w:sz w:val="24"/>
          <w:szCs w:val="24"/>
        </w:rPr>
        <w:t>Изучение церковнославянского языка в основной школе направлено на достижение следующих целей:</w:t>
      </w:r>
    </w:p>
    <w:p w:rsidR="001C5C22" w:rsidRDefault="00872966" w:rsidP="00803BF9">
      <w:pPr>
        <w:numPr>
          <w:ilvl w:val="0"/>
          <w:numId w:val="1"/>
        </w:numPr>
        <w:tabs>
          <w:tab w:val="clear" w:pos="0"/>
        </w:tabs>
        <w:spacing w:before="6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>формирование</w:t>
      </w:r>
      <w:r w:rsidRPr="007A2F52">
        <w:rPr>
          <w:rFonts w:ascii="Times New Roman" w:hAnsi="Times New Roman" w:cs="Times New Roman"/>
          <w:sz w:val="24"/>
          <w:szCs w:val="24"/>
        </w:rPr>
        <w:t xml:space="preserve"> представления о церковнославянском языке как величайшей ценности, достоянии общечеловеческой и национальной культуры, культуры всех славянских народов, раскрытие его социокультурного и исторического </w:t>
      </w:r>
    </w:p>
    <w:p w:rsidR="00872966" w:rsidRPr="007A2F52" w:rsidRDefault="00872966" w:rsidP="001C5C22">
      <w:pPr>
        <w:spacing w:before="60" w:after="0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lastRenderedPageBreak/>
        <w:t xml:space="preserve">значения для становления и развития духовного облика русского, всех славянских народов, его величия и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богатства  как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языка богослужения Русской Православной Церкви;</w:t>
      </w:r>
    </w:p>
    <w:p w:rsidR="00872966" w:rsidRPr="007A2F52" w:rsidRDefault="00872966" w:rsidP="00803BF9">
      <w:pPr>
        <w:numPr>
          <w:ilvl w:val="0"/>
          <w:numId w:val="1"/>
        </w:numPr>
        <w:tabs>
          <w:tab w:val="clear" w:pos="0"/>
        </w:tabs>
        <w:spacing w:before="6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 xml:space="preserve">духовно-нравственное развитие </w:t>
      </w:r>
      <w:r w:rsidRPr="007A2F52">
        <w:rPr>
          <w:rFonts w:ascii="Times New Roman" w:hAnsi="Times New Roman" w:cs="Times New Roman"/>
          <w:sz w:val="24"/>
          <w:szCs w:val="24"/>
        </w:rPr>
        <w:t>обучающихся, формирование у них национального самосознания и гражданской идентичности;</w:t>
      </w:r>
    </w:p>
    <w:p w:rsidR="00872966" w:rsidRPr="007A2F52" w:rsidRDefault="00872966" w:rsidP="00803BF9">
      <w:pPr>
        <w:numPr>
          <w:ilvl w:val="0"/>
          <w:numId w:val="1"/>
        </w:numPr>
        <w:tabs>
          <w:tab w:val="clear" w:pos="0"/>
        </w:tabs>
        <w:spacing w:before="6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>совершенствование</w:t>
      </w:r>
      <w:r w:rsidRPr="007A2F52">
        <w:rPr>
          <w:rFonts w:ascii="Times New Roman" w:hAnsi="Times New Roman" w:cs="Times New Roman"/>
          <w:sz w:val="24"/>
          <w:szCs w:val="24"/>
        </w:rPr>
        <w:t xml:space="preserve"> речемыслительной деятельности, коммуникативных умений и навыков, обеспечивающих овладение церковнославянским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языком,  осмысленное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участие в богослужении;</w:t>
      </w:r>
    </w:p>
    <w:p w:rsidR="00872966" w:rsidRPr="007A2F52" w:rsidRDefault="00872966" w:rsidP="00803BF9">
      <w:pPr>
        <w:numPr>
          <w:ilvl w:val="0"/>
          <w:numId w:val="1"/>
        </w:numPr>
        <w:tabs>
          <w:tab w:val="clear" w:pos="0"/>
        </w:tabs>
        <w:spacing w:before="60"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 xml:space="preserve">освоение </w:t>
      </w:r>
      <w:r w:rsidRPr="007A2F52">
        <w:rPr>
          <w:rFonts w:ascii="Times New Roman" w:hAnsi="Times New Roman" w:cs="Times New Roman"/>
          <w:sz w:val="24"/>
          <w:szCs w:val="24"/>
        </w:rPr>
        <w:t xml:space="preserve">знаний об особенностях функционирования церковнославянского языка как языка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богослужения;  об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основных традициях церковнославянского языка, динамике его развития; исторической перспективе русского языка, взаимодействии церковнославянского и русского языка;  </w:t>
      </w:r>
    </w:p>
    <w:p w:rsidR="00872966" w:rsidRPr="007A2F52" w:rsidRDefault="00872966" w:rsidP="00803BF9">
      <w:pPr>
        <w:numPr>
          <w:ilvl w:val="0"/>
          <w:numId w:val="1"/>
        </w:numPr>
        <w:tabs>
          <w:tab w:val="clear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 xml:space="preserve">обогащение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представлений  о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разнообразии стилей русского языка через знакомство с новыми жанрами, такими, как проповедь, житие, молитва и др.</w:t>
      </w: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 xml:space="preserve">Реализация указанных целей достигается в процессе формирования и развития следующих предметных компетенций: коммуникативной, языковой и лингвистической (языковедческой),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культуроведческой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>.</w:t>
      </w:r>
    </w:p>
    <w:p w:rsidR="00872966" w:rsidRPr="007A2F52" w:rsidRDefault="00872966" w:rsidP="00803BF9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2966" w:rsidRPr="007A2F52" w:rsidRDefault="00872966" w:rsidP="00803BF9">
      <w:pPr>
        <w:tabs>
          <w:tab w:val="left" w:pos="9355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 xml:space="preserve">Коммуникативная компетенция </w:t>
      </w:r>
      <w:r w:rsidRPr="007A2F52">
        <w:rPr>
          <w:rFonts w:ascii="Times New Roman" w:hAnsi="Times New Roman" w:cs="Times New Roman"/>
          <w:sz w:val="24"/>
          <w:szCs w:val="24"/>
        </w:rPr>
        <w:t xml:space="preserve">предполагает овладение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навыками  чтения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и понимания церковнославянского текста,  основами культуры  письменной речи, базовыми умениями и навыками использования  церковнославянского языка.</w:t>
      </w:r>
    </w:p>
    <w:p w:rsidR="00872966" w:rsidRPr="007A2F52" w:rsidRDefault="00872966" w:rsidP="00803BF9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966" w:rsidRPr="007A2F52" w:rsidRDefault="00872966" w:rsidP="00803BF9">
      <w:pPr>
        <w:tabs>
          <w:tab w:val="left" w:pos="9355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 xml:space="preserve">Языковая и лингвистическая (языковедческая) компетенции </w:t>
      </w:r>
      <w:r w:rsidRPr="007A2F52">
        <w:rPr>
          <w:rFonts w:ascii="Times New Roman" w:hAnsi="Times New Roman" w:cs="Times New Roman"/>
          <w:sz w:val="24"/>
          <w:szCs w:val="24"/>
        </w:rPr>
        <w:t>предполагают освоение необходимых знаний о фонетике, грамматике, лексике, синтаксисе ЦСЯ, основных исторических процессах языка,   о церковнославянском языке как общественном явлении, его устройстве, развитии и функционировании; обогащение словарного запаса и грамматического строя речи учащихся; формирование способности к анализу и оценке языковых явлений и фактов; освоение необходимых знаний о лингвистике как науке и ученых-славистах; развитие умения пользоваться  этимологическими, толковыми словарями, словарями церковнославянского языка.</w:t>
      </w:r>
    </w:p>
    <w:p w:rsidR="00872966" w:rsidRPr="007A2F52" w:rsidRDefault="00872966" w:rsidP="00803BF9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966" w:rsidRPr="007A2F52" w:rsidRDefault="00872966" w:rsidP="00803BF9">
      <w:pPr>
        <w:tabs>
          <w:tab w:val="left" w:pos="9355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F52">
        <w:rPr>
          <w:rFonts w:ascii="Times New Roman" w:hAnsi="Times New Roman" w:cs="Times New Roman"/>
          <w:b/>
          <w:sz w:val="24"/>
          <w:szCs w:val="24"/>
        </w:rPr>
        <w:t>Культуроведческая</w:t>
      </w:r>
      <w:proofErr w:type="spellEnd"/>
      <w:r w:rsidRPr="007A2F52">
        <w:rPr>
          <w:rFonts w:ascii="Times New Roman" w:hAnsi="Times New Roman" w:cs="Times New Roman"/>
          <w:b/>
          <w:sz w:val="24"/>
          <w:szCs w:val="24"/>
        </w:rPr>
        <w:t xml:space="preserve"> компетенция предполагает</w:t>
      </w:r>
      <w:r w:rsidRPr="007A2F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2F52">
        <w:rPr>
          <w:rFonts w:ascii="Times New Roman" w:hAnsi="Times New Roman" w:cs="Times New Roman"/>
          <w:sz w:val="24"/>
          <w:szCs w:val="24"/>
        </w:rPr>
        <w:t xml:space="preserve">осознание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церковнославянского  языка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как формы выражения национальной культуры, и национальных культур славянских народов, взаимосвязи церковнославянского языка и истории народа, национально-культурной специфики церковнославянского языка, осознание роли древнецерковнославянского языка как общего литературного языка всех славянских народов.</w:t>
      </w:r>
    </w:p>
    <w:p w:rsidR="00872966" w:rsidRPr="007A2F52" w:rsidRDefault="00872966" w:rsidP="00803BF9">
      <w:pPr>
        <w:tabs>
          <w:tab w:val="left" w:pos="9355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2966" w:rsidRPr="007A2F52" w:rsidRDefault="00872966" w:rsidP="00803BF9">
      <w:pPr>
        <w:tabs>
          <w:tab w:val="left" w:pos="9355"/>
        </w:tabs>
        <w:spacing w:before="6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 xml:space="preserve">Учебно-познавательная компетенция – </w:t>
      </w:r>
      <w:r w:rsidRPr="007A2F52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и специальных учебных умений, позволяющих совершенствовать учебную деятельность по овладению церковнославянским языком.</w:t>
      </w:r>
    </w:p>
    <w:p w:rsidR="001C5C22" w:rsidRDefault="001C5C22" w:rsidP="001C5C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>Усиление коммуникативно-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деятельностной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направленности курса церковнославянского языка, нацеленность его на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результаты обучения являются важнейшими условиями формирования </w:t>
      </w:r>
      <w:r w:rsidRPr="007A2F52">
        <w:rPr>
          <w:rFonts w:ascii="Times New Roman" w:hAnsi="Times New Roman" w:cs="Times New Roman"/>
          <w:b/>
          <w:i/>
          <w:sz w:val="24"/>
          <w:szCs w:val="24"/>
        </w:rPr>
        <w:t xml:space="preserve">филологической (от греч. </w:t>
      </w:r>
      <w:proofErr w:type="spellStart"/>
      <w:r w:rsidRPr="007A2F52">
        <w:rPr>
          <w:rFonts w:ascii="Times New Roman" w:hAnsi="Times New Roman" w:cs="Times New Roman"/>
          <w:b/>
          <w:i/>
          <w:sz w:val="24"/>
          <w:szCs w:val="24"/>
        </w:rPr>
        <w:t>φιλολογί</w:t>
      </w:r>
      <w:proofErr w:type="spellEnd"/>
      <w:r w:rsidRPr="007A2F52">
        <w:rPr>
          <w:rFonts w:ascii="Times New Roman" w:hAnsi="Times New Roman" w:cs="Times New Roman"/>
          <w:b/>
          <w:i/>
          <w:sz w:val="24"/>
          <w:szCs w:val="24"/>
        </w:rPr>
        <w:t xml:space="preserve">α, </w:t>
      </w:r>
      <w:r w:rsidRPr="007A2F52">
        <w:rPr>
          <w:rFonts w:ascii="Times New Roman" w:hAnsi="Times New Roman" w:cs="Times New Roman"/>
          <w:b/>
          <w:i/>
          <w:sz w:val="24"/>
          <w:szCs w:val="24"/>
        </w:rPr>
        <w:lastRenderedPageBreak/>
        <w:t>«любовь к слову») грамотности</w:t>
      </w:r>
      <w:r w:rsidRPr="007A2F52">
        <w:rPr>
          <w:rFonts w:ascii="Times New Roman" w:hAnsi="Times New Roman" w:cs="Times New Roman"/>
          <w:sz w:val="24"/>
          <w:szCs w:val="24"/>
        </w:rPr>
        <w:t xml:space="preserve"> как способности человека максимально быстро адаптироваться в меняющихся условиях и занимать активную гражданскую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позицию,  брать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ответственность за будущее отчизны.</w:t>
      </w: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 xml:space="preserve">Некоторыми показателями филологической грамотности, имеющей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метапредметный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статус, являются: коммуникативные универсальные учебные действия (владеть всеми видами речевой деятельности, строить продуктивное речевое взаимодействие со сверстниками и взрослыми; адекватно воспринимать устную и письменную речь; точно, правильно, логично и выразительно излагать свою точку зрения по поставленной проблеме; соблюдать в процессе коммуникации основные нормы устной и письменной речи и правила  речевого этикета и др.); познавательные универсальные учебные действия (формулировать проблему, выдвигать аргументы, строить логическую цепь рассуждения, находить доказательства, подтверждающие или опровергающие тезис; осуществлять библиографический поиск, извлекать необходимую информацию из различных источников; определять основную и второстепенную информацию, осмысливать цель чтения, выбирая вид чтения в зависимости от коммуникативной цели; применять методы информационного поиска, в том числе с помощью компьютерных средств; перерабатывать, систематизировать информацию и предъявлять ее разными способами и др.); регулятивные универсальные учебные действия (ставить и адекватно формулировать цель деятельности, планировать последовательность действий и при необходимости изменять ее; осуществлять самоконтроль, самооценку,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самокоррекцию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и др.). Основные компоненты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филологической  грамотности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базируются на видах речевой деятельности и предполагают целенаправленное развитие речемыслительных способностей учащихся, в том числе  в процессе изучения церковнославянского языка в школе.</w:t>
      </w:r>
    </w:p>
    <w:p w:rsidR="00872966" w:rsidRPr="007A2F52" w:rsidRDefault="00872966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 xml:space="preserve">Формирование филологической грамотности, совершенствование речевой деятельности учащихся строится на основе знаний об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устройстве  церковнославянского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языка и о его  особенностях как первого литературного языка славян, языка восточно-христианского богослужения. Процесс обучения должен быть ориентирован не только на формирование навыков анализа языка, способности классифицировать языковые явления и факты, но и на воспитание речевой культуры, формирование таких жизненно важных умений, как осознанное участие в богослужении, информационная переработка текстов, перевод церковнославянского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текста,  различные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формы поиска информации и разные способы передачи ее в соответствии с речевой ситуацией и нормами литературного языка и этическими нормами общения. Таким образом, обучение церковнославянскому языку в основной школе должно обеспечить общекультурный уровень человека, способного в дальнейшем продолжить обучение в различных образовательных учреждениях: в старших классах средней полной школы, в средних специальных учебных заведениях. </w:t>
      </w:r>
    </w:p>
    <w:p w:rsidR="002B7503" w:rsidRPr="007A2F52" w:rsidRDefault="002B7503" w:rsidP="00803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B7503" w:rsidRPr="007A2F52" w:rsidRDefault="002B7503" w:rsidP="00803BF9">
      <w:pPr>
        <w:pStyle w:val="a4"/>
        <w:spacing w:after="0" w:line="276" w:lineRule="auto"/>
        <w:jc w:val="center"/>
        <w:rPr>
          <w:b/>
          <w:bCs/>
        </w:rPr>
      </w:pPr>
      <w:r w:rsidRPr="007A2F52">
        <w:rPr>
          <w:b/>
          <w:bCs/>
        </w:rPr>
        <w:t>Результаты изучения предмета «Церковнославянский язык»</w:t>
      </w:r>
    </w:p>
    <w:p w:rsidR="002B7503" w:rsidRPr="007A2F52" w:rsidRDefault="002B7503" w:rsidP="00803BF9">
      <w:pPr>
        <w:pStyle w:val="a4"/>
        <w:spacing w:after="0" w:line="276" w:lineRule="auto"/>
        <w:ind w:firstLine="567"/>
        <w:jc w:val="both"/>
        <w:rPr>
          <w:b/>
          <w:bCs/>
        </w:rPr>
      </w:pPr>
    </w:p>
    <w:p w:rsidR="001C5C22" w:rsidRPr="00A9746F" w:rsidRDefault="001C5C22" w:rsidP="001C5C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b/>
          <w:color w:val="000000"/>
          <w:sz w:val="24"/>
          <w:szCs w:val="24"/>
        </w:rPr>
        <w:t>Личностными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результатами освоения выпускниками основной школы программы по церковнославянскому языку являются:</w:t>
      </w:r>
    </w:p>
    <w:p w:rsidR="001C5C22" w:rsidRPr="00A9746F" w:rsidRDefault="001C5C22" w:rsidP="001C5C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1) осознание церковнославянского языка как языка православного богослужения, ключа к невещественным сокровищам нашей духовности, хранителя исторической памяти, духовности и самосознания поколений соотечественников;</w:t>
      </w:r>
    </w:p>
    <w:p w:rsidR="001C5C22" w:rsidRPr="00A9746F" w:rsidRDefault="001C5C22" w:rsidP="001C5C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 xml:space="preserve">2) осознание духовной ценности церковнославянского языка; уважительное отношение к языку православного богослужения; потребность сохранить церковнославянский язык как 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богодухновенный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>; стремление к речевому самосовершенствованию;</w:t>
      </w:r>
    </w:p>
    <w:p w:rsidR="001C5C22" w:rsidRPr="00A9746F" w:rsidRDefault="001C5C22" w:rsidP="001C5C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3) достаточный объем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за собственной речью.</w:t>
      </w:r>
    </w:p>
    <w:p w:rsidR="001C5C22" w:rsidRPr="00A9746F" w:rsidRDefault="001C5C22" w:rsidP="001C5C22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9746F">
        <w:rPr>
          <w:rFonts w:ascii="Times New Roman" w:hAnsi="Times New Roman"/>
          <w:b/>
          <w:color w:val="000000"/>
          <w:sz w:val="24"/>
          <w:szCs w:val="24"/>
        </w:rPr>
        <w:t>Метапредметными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 xml:space="preserve"> результатами освоения выпускниками основной школы программы по церковнославянскому языку являются:</w:t>
      </w:r>
    </w:p>
    <w:p w:rsidR="001C5C22" w:rsidRPr="00A9746F" w:rsidRDefault="001C5C22" w:rsidP="001C5C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1) развитие логики исторического языкового развития русского и индоевропейских языков, умение оперировать семиотической информацией, высокая языковая культура </w:t>
      </w:r>
      <w:proofErr w:type="gramStart"/>
      <w:r w:rsidRPr="00A9746F">
        <w:rPr>
          <w:rFonts w:ascii="Times New Roman" w:hAnsi="Times New Roman"/>
          <w:color w:val="000000"/>
          <w:sz w:val="24"/>
          <w:szCs w:val="24"/>
        </w:rPr>
        <w:t>и  информационная</w:t>
      </w:r>
      <w:proofErr w:type="gramEnd"/>
      <w:r w:rsidRPr="00A9746F">
        <w:rPr>
          <w:rFonts w:ascii="Times New Roman" w:hAnsi="Times New Roman"/>
          <w:color w:val="000000"/>
          <w:sz w:val="24"/>
          <w:szCs w:val="24"/>
        </w:rPr>
        <w:t xml:space="preserve"> поисковая активность, навыки чтения и понимания текста, формирование знаково-символических и коммуникативных универсальных учебных действий, формирование позиции гражданина, ответственного за  сохранение духовности и исторической памяти народа; </w:t>
      </w:r>
    </w:p>
    <w:p w:rsidR="001C5C22" w:rsidRPr="00A9746F" w:rsidRDefault="001C5C22" w:rsidP="001C5C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2) чтение и понимание церковнославянского текста, осознанное участие в православном богослужении.</w:t>
      </w:r>
    </w:p>
    <w:p w:rsidR="001C5C22" w:rsidRDefault="001C5C22" w:rsidP="001C5C2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1C5C22" w:rsidRPr="00A9746F" w:rsidRDefault="001C5C22" w:rsidP="001C5C22">
      <w:pPr>
        <w:widowControl w:val="0"/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proofErr w:type="spellStart"/>
      <w:r w:rsidRPr="00A9746F">
        <w:rPr>
          <w:rFonts w:ascii="Times New Roman" w:hAnsi="Times New Roman"/>
          <w:b/>
          <w:color w:val="000000"/>
          <w:sz w:val="24"/>
          <w:szCs w:val="24"/>
        </w:rPr>
        <w:t>Аудирование</w:t>
      </w:r>
      <w:proofErr w:type="spellEnd"/>
      <w:r w:rsidRPr="00A9746F">
        <w:rPr>
          <w:rFonts w:ascii="Times New Roman" w:hAnsi="Times New Roman"/>
          <w:b/>
          <w:color w:val="000000"/>
          <w:sz w:val="24"/>
          <w:szCs w:val="24"/>
        </w:rPr>
        <w:t xml:space="preserve"> и чтение:</w:t>
      </w:r>
    </w:p>
    <w:p w:rsidR="001C5C22" w:rsidRPr="00A9746F" w:rsidRDefault="001C5C22" w:rsidP="001C5C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понимани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информации церковнославянского текста (коммуникативной установки, темы текста, основной мысли; основной и дополнительной информации);</w:t>
      </w:r>
    </w:p>
    <w:p w:rsidR="001C5C22" w:rsidRPr="00A9746F" w:rsidRDefault="001C5C22" w:rsidP="001C5C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разными видами чтения (поисковым, просмотровым, ознакомительным, </w:t>
      </w:r>
      <w:proofErr w:type="gramStart"/>
      <w:r w:rsidRPr="00A9746F">
        <w:rPr>
          <w:rFonts w:ascii="Times New Roman" w:hAnsi="Times New Roman"/>
          <w:color w:val="000000"/>
          <w:sz w:val="24"/>
          <w:szCs w:val="24"/>
        </w:rPr>
        <w:t>изучающим)  церковнославянских</w:t>
      </w:r>
      <w:proofErr w:type="gramEnd"/>
      <w:r w:rsidRPr="00A9746F">
        <w:rPr>
          <w:rFonts w:ascii="Times New Roman" w:hAnsi="Times New Roman"/>
          <w:color w:val="000000"/>
          <w:sz w:val="24"/>
          <w:szCs w:val="24"/>
        </w:rPr>
        <w:t xml:space="preserve"> текстов разных стилей и жанров;</w:t>
      </w:r>
    </w:p>
    <w:p w:rsidR="001C5C22" w:rsidRDefault="001C5C22" w:rsidP="001C5C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восприяти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gramStart"/>
      <w:r w:rsidRPr="00A9746F">
        <w:rPr>
          <w:rFonts w:ascii="Times New Roman" w:hAnsi="Times New Roman"/>
          <w:color w:val="000000"/>
          <w:sz w:val="24"/>
          <w:szCs w:val="24"/>
        </w:rPr>
        <w:t>слух  церковнославянских</w:t>
      </w:r>
      <w:proofErr w:type="gramEnd"/>
      <w:r w:rsidRPr="00A9746F">
        <w:rPr>
          <w:rFonts w:ascii="Times New Roman" w:hAnsi="Times New Roman"/>
          <w:color w:val="000000"/>
          <w:sz w:val="24"/>
          <w:szCs w:val="24"/>
        </w:rPr>
        <w:t xml:space="preserve"> текстов разных стилей и жанров; 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разными видами 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 xml:space="preserve"> (выборочным, ознакомительным, детальным);</w:t>
      </w:r>
    </w:p>
    <w:p w:rsidR="001C5C22" w:rsidRPr="00A9746F" w:rsidRDefault="001C5C22" w:rsidP="001C5C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сопоставлять и сравнивать церковнославянские тексты разных жанров с точки зрения их содержания, стилистических особенностей и использованных языковых средств.</w:t>
      </w:r>
    </w:p>
    <w:p w:rsidR="001C5C22" w:rsidRPr="00F570E8" w:rsidRDefault="001C5C22" w:rsidP="001C5C2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</w:t>
      </w:r>
      <w:r w:rsidRPr="00F570E8">
        <w:rPr>
          <w:rFonts w:ascii="Times New Roman" w:hAnsi="Times New Roman"/>
          <w:b/>
          <w:color w:val="000000"/>
          <w:sz w:val="24"/>
          <w:szCs w:val="24"/>
        </w:rPr>
        <w:t>ыпускник получит возможность научиться:</w:t>
      </w:r>
    </w:p>
    <w:p w:rsidR="001C5C22" w:rsidRPr="00A9746F" w:rsidRDefault="001C5C22" w:rsidP="001C5C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извлекать информацию из различных источников, включая учебные книги и таблицы, схемы, диаграммы, электронные учебные пособия, ресурсы Интернета;</w:t>
      </w:r>
    </w:p>
    <w:p w:rsidR="001C5C22" w:rsidRPr="00A9746F" w:rsidRDefault="001C5C22" w:rsidP="001C5C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свободно пользоваться словарями различных типов, справочной литературой, в том числе и на электронных носителях;</w:t>
      </w:r>
    </w:p>
    <w:p w:rsidR="001C5C22" w:rsidRPr="00A9746F" w:rsidRDefault="001C5C22" w:rsidP="001C5C22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приемами отбора и систематизации материала на определенную тему; умени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вести самостоятельный поиск информации; способност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к преобразованию, сохранению и передаче информации, полученной в результате чтения или 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аудирования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>;</w:t>
      </w:r>
    </w:p>
    <w:p w:rsidR="001C5C22" w:rsidRPr="00F570E8" w:rsidRDefault="001C5C22" w:rsidP="001C5C22">
      <w:pPr>
        <w:widowControl w:val="0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0E8">
        <w:rPr>
          <w:rFonts w:ascii="Times New Roman" w:hAnsi="Times New Roman"/>
          <w:b/>
          <w:color w:val="000000"/>
          <w:sz w:val="24"/>
          <w:szCs w:val="24"/>
        </w:rPr>
        <w:t>Говорение и письмо:</w:t>
      </w:r>
    </w:p>
    <w:p w:rsidR="001C5C22" w:rsidRDefault="001C5C22" w:rsidP="001C5C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Выпускник научится:</w:t>
      </w:r>
    </w:p>
    <w:p w:rsidR="001C5C22" w:rsidRPr="00A9746F" w:rsidRDefault="001C5C22" w:rsidP="001C5C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умени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воспроизводить прослушанный или прочитанный текст с заданной степенью свернутости (план, пересказ, конспект, аннотация);</w:t>
      </w:r>
    </w:p>
    <w:p w:rsidR="001C5C22" w:rsidRPr="00A9746F" w:rsidRDefault="001C5C22" w:rsidP="001C5C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прочитать церковнославянский текст с соблюдением правил чтения и верной интонации;</w:t>
      </w:r>
    </w:p>
    <w:p w:rsidR="001C5C22" w:rsidRPr="00A9746F" w:rsidRDefault="001C5C22" w:rsidP="001C5C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умени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выступать перед аудиторией сверстников с небольшими сообщениями, докладом, рефератом; участи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в спорах, обсуждениях актуальных тем с использованием различных средств аргументации;</w:t>
      </w:r>
    </w:p>
    <w:p w:rsidR="001C5C22" w:rsidRPr="00F570E8" w:rsidRDefault="001C5C22" w:rsidP="001C5C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0E8">
        <w:rPr>
          <w:rFonts w:ascii="Times New Roman" w:hAnsi="Times New Roman"/>
          <w:b/>
          <w:color w:val="000000"/>
          <w:sz w:val="24"/>
          <w:szCs w:val="24"/>
        </w:rPr>
        <w:t>Выпускник получит возможность научиться:</w:t>
      </w:r>
    </w:p>
    <w:p w:rsidR="001C5C22" w:rsidRPr="00A9746F" w:rsidRDefault="001C5C22" w:rsidP="001C5C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определять цели предстоящей учебной деятельности (индивидуальной и коллективной), последовательность действий, оценивать достигнутые результаты и формулировать их в устной и письменной форме;</w:t>
      </w:r>
    </w:p>
    <w:p w:rsidR="001C5C22" w:rsidRPr="00A9746F" w:rsidRDefault="001C5C22" w:rsidP="001C5C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способност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осуществлять речевой самоконтроль в процессе учебной деятельности и в повседневной практике речевого общения; способност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оценивать свою речь с точки зрения ее содержания, языкового оформления; умени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находить грамматические и речевые ошибки, недочеты, исправлять их; совершенствовать и редактировать собственные тексты;</w:t>
      </w:r>
    </w:p>
    <w:p w:rsidR="001C5C22" w:rsidRPr="00A9746F" w:rsidRDefault="001C5C22" w:rsidP="001C5C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применени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приобретенных знаний, умений и навыков в повседневной жизни; способност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использовать филологическую грамотность как средство получения знаний по другим учебным предметам; применени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полученных знаний, умений и навыков анализа языковых явлений на 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межпредметном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 xml:space="preserve"> уровне (на уроках иностранного языка, литературы и др.);</w:t>
      </w:r>
    </w:p>
    <w:p w:rsidR="001C5C22" w:rsidRPr="00A9746F" w:rsidRDefault="001C5C22" w:rsidP="001C5C22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 xml:space="preserve">коммуникативно 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целесообраз</w:t>
      </w:r>
      <w:r>
        <w:rPr>
          <w:rFonts w:ascii="Times New Roman" w:hAnsi="Times New Roman"/>
          <w:color w:val="000000"/>
          <w:sz w:val="24"/>
          <w:szCs w:val="24"/>
        </w:rPr>
        <w:t>овывать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 xml:space="preserve"> взаимодействие с окружающими людьми в процессе речевого общения, совместного выполнения какого-либо задания, участия в спорах, обсуждениях актуальных тем; овладение национально-культурными нормами речевого поведения в различных ситуациях формального и неформального межличностного и межкультурного общения.</w:t>
      </w:r>
    </w:p>
    <w:p w:rsidR="001C5C22" w:rsidRDefault="001C5C22" w:rsidP="001C5C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b/>
          <w:color w:val="000000"/>
          <w:sz w:val="24"/>
          <w:szCs w:val="24"/>
        </w:rPr>
        <w:t xml:space="preserve">Предметными 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результатами изучения церковнославянского языка в начальной школе являются: </w:t>
      </w:r>
    </w:p>
    <w:p w:rsidR="001C5C22" w:rsidRPr="00F570E8" w:rsidRDefault="001C5C22" w:rsidP="001C5C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570E8">
        <w:rPr>
          <w:rFonts w:ascii="Times New Roman" w:hAnsi="Times New Roman"/>
          <w:b/>
          <w:color w:val="000000"/>
          <w:sz w:val="24"/>
          <w:szCs w:val="24"/>
        </w:rPr>
        <w:t>Выпускник научится</w:t>
      </w:r>
    </w:p>
    <w:p w:rsidR="001C5C22" w:rsidRPr="00A9746F" w:rsidRDefault="001C5C22" w:rsidP="001C5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понимать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значение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возникновения славянской письменности и роли 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свв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равноап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 xml:space="preserve">. Кирилла и 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Мефодия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 xml:space="preserve"> в просвещении славян,</w:t>
      </w:r>
    </w:p>
    <w:p w:rsidR="001C5C22" w:rsidRPr="00A9746F" w:rsidRDefault="001C5C22" w:rsidP="001C5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пон</w:t>
      </w:r>
      <w:r>
        <w:rPr>
          <w:rFonts w:ascii="Times New Roman" w:hAnsi="Times New Roman"/>
          <w:color w:val="000000"/>
          <w:sz w:val="24"/>
          <w:szCs w:val="24"/>
        </w:rPr>
        <w:t>имать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ЦСЯ, церковнославянск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азбук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и нумераци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>, основны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особенност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церковнославянского языкового строя,</w:t>
      </w:r>
    </w:p>
    <w:p w:rsidR="001C5C22" w:rsidRPr="00A9746F" w:rsidRDefault="001C5C22" w:rsidP="001C5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читать и писать церковнославянский текст;</w:t>
      </w:r>
    </w:p>
    <w:p w:rsidR="001C5C22" w:rsidRPr="00A9746F" w:rsidRDefault="001C5C22" w:rsidP="001C5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представлени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о роли церковнославянского языка как первого литературного языка славян, языка </w:t>
      </w:r>
      <w:proofErr w:type="spellStart"/>
      <w:r w:rsidRPr="00A9746F">
        <w:rPr>
          <w:rFonts w:ascii="Times New Roman" w:hAnsi="Times New Roman"/>
          <w:color w:val="000000"/>
          <w:sz w:val="24"/>
          <w:szCs w:val="24"/>
        </w:rPr>
        <w:t>восточнохристианского</w:t>
      </w:r>
      <w:proofErr w:type="spellEnd"/>
      <w:r w:rsidRPr="00A9746F">
        <w:rPr>
          <w:rFonts w:ascii="Times New Roman" w:hAnsi="Times New Roman"/>
          <w:color w:val="000000"/>
          <w:sz w:val="24"/>
          <w:szCs w:val="24"/>
        </w:rPr>
        <w:t xml:space="preserve"> богослужения, средств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сохранения православной духовности и преемственности </w:t>
      </w:r>
      <w:proofErr w:type="gramStart"/>
      <w:r w:rsidRPr="00A9746F">
        <w:rPr>
          <w:rFonts w:ascii="Times New Roman" w:hAnsi="Times New Roman"/>
          <w:color w:val="000000"/>
          <w:sz w:val="24"/>
          <w:szCs w:val="24"/>
        </w:rPr>
        <w:t>поколений,  сокровищнице</w:t>
      </w:r>
      <w:proofErr w:type="gramEnd"/>
      <w:r w:rsidRPr="00A9746F">
        <w:rPr>
          <w:rFonts w:ascii="Times New Roman" w:hAnsi="Times New Roman"/>
          <w:color w:val="000000"/>
          <w:sz w:val="24"/>
          <w:szCs w:val="24"/>
        </w:rPr>
        <w:t xml:space="preserve">  исторической памяти российского народа, средств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связи, консолидации и единения  с родственными славянскими народами;</w:t>
      </w:r>
    </w:p>
    <w:p w:rsidR="001C5C22" w:rsidRPr="00A9746F" w:rsidRDefault="001C5C22" w:rsidP="001C5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представлени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о жанрах церковнославянского языка;</w:t>
      </w:r>
    </w:p>
    <w:p w:rsidR="001C5C22" w:rsidRPr="00A9746F" w:rsidRDefault="001C5C22" w:rsidP="001C5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основными нормами чтения церковнославянского текста, нормами речевого этикета и использовани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их в св</w:t>
      </w:r>
      <w:r>
        <w:rPr>
          <w:rFonts w:ascii="Times New Roman" w:hAnsi="Times New Roman"/>
          <w:color w:val="000000"/>
          <w:sz w:val="24"/>
          <w:szCs w:val="24"/>
        </w:rPr>
        <w:t>оей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церковной и </w:t>
      </w:r>
      <w:proofErr w:type="gramStart"/>
      <w:r w:rsidRPr="00A9746F">
        <w:rPr>
          <w:rFonts w:ascii="Times New Roman" w:hAnsi="Times New Roman"/>
          <w:color w:val="000000"/>
          <w:sz w:val="24"/>
          <w:szCs w:val="24"/>
        </w:rPr>
        <w:t>повседневной  практике</w:t>
      </w:r>
      <w:proofErr w:type="gramEnd"/>
      <w:r w:rsidRPr="00A9746F">
        <w:rPr>
          <w:rFonts w:ascii="Times New Roman" w:hAnsi="Times New Roman"/>
          <w:color w:val="000000"/>
          <w:sz w:val="24"/>
          <w:szCs w:val="24"/>
        </w:rPr>
        <w:t>;</w:t>
      </w:r>
    </w:p>
    <w:p w:rsidR="001C5C22" w:rsidRPr="00A9746F" w:rsidRDefault="001C5C22" w:rsidP="001C5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опознавани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и анализ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основных единиц языка, грамматических категорий языка, уместно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употреблени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языковых единиц адекватно ситуации речевого общения;</w:t>
      </w:r>
    </w:p>
    <w:p w:rsidR="001C5C22" w:rsidRPr="00A9746F" w:rsidRDefault="001C5C22" w:rsidP="001C5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проведени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различных видов анализа слова (фонетический, морфемный, словообразовательный, лексический, морфологический), синтаксическо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анализ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словосочетания и предложения, многоаспектно</w:t>
      </w:r>
      <w:r>
        <w:rPr>
          <w:rFonts w:ascii="Times New Roman" w:hAnsi="Times New Roman"/>
          <w:color w:val="000000"/>
          <w:sz w:val="24"/>
          <w:szCs w:val="24"/>
        </w:rPr>
        <w:t>му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анализ</w:t>
      </w:r>
      <w:r>
        <w:rPr>
          <w:rFonts w:ascii="Times New Roman" w:hAnsi="Times New Roman"/>
          <w:color w:val="000000"/>
          <w:sz w:val="24"/>
          <w:szCs w:val="24"/>
        </w:rPr>
        <w:t>у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текста с </w:t>
      </w:r>
      <w:r w:rsidRPr="00A9746F">
        <w:rPr>
          <w:rFonts w:ascii="Times New Roman" w:hAnsi="Times New Roman"/>
          <w:color w:val="000000"/>
          <w:sz w:val="24"/>
          <w:szCs w:val="24"/>
        </w:rPr>
        <w:lastRenderedPageBreak/>
        <w:t>точки зрения его основных признаков и структуры, принадлежности к определенным жанрам, особенност</w:t>
      </w:r>
      <w:r>
        <w:rPr>
          <w:rFonts w:ascii="Times New Roman" w:hAnsi="Times New Roman"/>
          <w:color w:val="000000"/>
          <w:sz w:val="24"/>
          <w:szCs w:val="24"/>
        </w:rPr>
        <w:t>ям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языкового оформления, использовани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выразительных средств языка;</w:t>
      </w:r>
    </w:p>
    <w:p w:rsidR="001C5C22" w:rsidRPr="00091D00" w:rsidRDefault="001C5C22" w:rsidP="001C5C2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1D00">
        <w:rPr>
          <w:rFonts w:ascii="Times New Roman" w:hAnsi="Times New Roman"/>
          <w:b/>
          <w:color w:val="000000"/>
          <w:sz w:val="24"/>
          <w:szCs w:val="24"/>
        </w:rPr>
        <w:t>Выпускник получит возможность научит</w:t>
      </w:r>
      <w:r>
        <w:rPr>
          <w:rFonts w:ascii="Times New Roman" w:hAnsi="Times New Roman"/>
          <w:b/>
          <w:color w:val="000000"/>
          <w:sz w:val="24"/>
          <w:szCs w:val="24"/>
        </w:rPr>
        <w:t>с</w:t>
      </w:r>
      <w:r w:rsidRPr="00091D00">
        <w:rPr>
          <w:rFonts w:ascii="Times New Roman" w:hAnsi="Times New Roman"/>
          <w:b/>
          <w:color w:val="000000"/>
          <w:sz w:val="24"/>
          <w:szCs w:val="24"/>
        </w:rPr>
        <w:t>я:</w:t>
      </w:r>
    </w:p>
    <w:p w:rsidR="001C5C22" w:rsidRPr="00A9746F" w:rsidRDefault="001C5C22" w:rsidP="001C5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понимани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места церковнославянского языка в системе гуманитарных наук и его роли в образовании в целом;</w:t>
      </w:r>
    </w:p>
    <w:p w:rsidR="001C5C22" w:rsidRPr="00A9746F" w:rsidRDefault="001C5C22" w:rsidP="001C5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усвоени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основ научных знаний о церковнославянском языке; понимани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взаимосвязи его уровней и единиц;</w:t>
      </w:r>
    </w:p>
    <w:p w:rsidR="001C5C22" w:rsidRPr="00A9746F" w:rsidRDefault="001C5C22" w:rsidP="001C5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овладени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основными лексическими ресурсами церковнославянского языка;</w:t>
      </w:r>
    </w:p>
    <w:p w:rsidR="001C5C22" w:rsidRPr="00A9746F" w:rsidRDefault="001C5C22" w:rsidP="001C5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понимани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коммуникативно-эстетических возможностей лексической и грамматической синонимии и использовани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их в собственной речевой практике;</w:t>
      </w:r>
    </w:p>
    <w:p w:rsidR="001C5C22" w:rsidRPr="00A9746F" w:rsidRDefault="001C5C22" w:rsidP="001C5C22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A9746F">
        <w:rPr>
          <w:rFonts w:ascii="Times New Roman" w:hAnsi="Times New Roman"/>
          <w:color w:val="000000"/>
          <w:sz w:val="24"/>
          <w:szCs w:val="24"/>
        </w:rPr>
        <w:t>осознани</w:t>
      </w:r>
      <w:r>
        <w:rPr>
          <w:rFonts w:ascii="Times New Roman" w:hAnsi="Times New Roman"/>
          <w:color w:val="000000"/>
          <w:sz w:val="24"/>
          <w:szCs w:val="24"/>
        </w:rPr>
        <w:t>ю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эстетической функции церковнославянского языка, способност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A9746F">
        <w:rPr>
          <w:rFonts w:ascii="Times New Roman" w:hAnsi="Times New Roman"/>
          <w:color w:val="000000"/>
          <w:sz w:val="24"/>
          <w:szCs w:val="24"/>
        </w:rPr>
        <w:t xml:space="preserve"> оценивать эстетическую сторону речевого высказывания при анализе текстов художественной литературы. </w:t>
      </w:r>
    </w:p>
    <w:p w:rsidR="002B7503" w:rsidRPr="007A2F52" w:rsidRDefault="002B7503" w:rsidP="00803BF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2F52">
        <w:rPr>
          <w:rFonts w:ascii="Times New Roman" w:hAnsi="Times New Roman" w:cs="Times New Roman"/>
          <w:b/>
          <w:bCs/>
          <w:sz w:val="24"/>
          <w:szCs w:val="24"/>
        </w:rPr>
        <w:t>Итоговые умения и навыки:</w:t>
      </w:r>
    </w:p>
    <w:p w:rsidR="002B7503" w:rsidRPr="007A2F52" w:rsidRDefault="002B7503" w:rsidP="00803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>1. Уметь читать и переводить церковнославянский текст.</w:t>
      </w:r>
    </w:p>
    <w:p w:rsidR="002B7503" w:rsidRPr="007A2F52" w:rsidRDefault="002B7503" w:rsidP="00803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>2.  Понимать на слух литургические тексты.</w:t>
      </w:r>
    </w:p>
    <w:p w:rsidR="002B7503" w:rsidRPr="007A2F52" w:rsidRDefault="002B7503" w:rsidP="00803BF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>3. Владеть написанием букв в церковно-графической традиции.</w:t>
      </w:r>
    </w:p>
    <w:p w:rsidR="002B7503" w:rsidRPr="007A2F52" w:rsidRDefault="002B7503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A2F52">
        <w:rPr>
          <w:rFonts w:ascii="Times New Roman" w:hAnsi="Times New Roman" w:cs="Times New Roman"/>
          <w:b/>
          <w:sz w:val="24"/>
          <w:szCs w:val="24"/>
        </w:rPr>
        <w:t>Надпредметными</w:t>
      </w:r>
      <w:proofErr w:type="spellEnd"/>
      <w:r w:rsidRPr="007A2F52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7A2F52">
        <w:rPr>
          <w:rFonts w:ascii="Times New Roman" w:hAnsi="Times New Roman" w:cs="Times New Roman"/>
          <w:sz w:val="24"/>
          <w:szCs w:val="24"/>
        </w:rPr>
        <w:t xml:space="preserve"> изучения церковнославянского языка в основной школе является осмысленное участие школьников в православном богослужении.</w:t>
      </w:r>
    </w:p>
    <w:p w:rsidR="00803BF9" w:rsidRDefault="00803BF9" w:rsidP="00803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077" w:rsidRDefault="00F15077" w:rsidP="00803BF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>СОДЕРЖАНИЕ ПРЕДМЕТА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 xml:space="preserve">Словообразование церковнославянского языка. </w:t>
      </w:r>
      <w:r w:rsidRPr="007A2F52">
        <w:rPr>
          <w:rFonts w:ascii="Times New Roman" w:hAnsi="Times New Roman" w:cs="Times New Roman"/>
          <w:sz w:val="24"/>
          <w:szCs w:val="24"/>
        </w:rPr>
        <w:t>Основные способы образования слов церковнославянского языка: калькирование, сложение основ, суффиксальное и префиксальное словообразование от славянских корней. Словообразовательный анализ текста.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>Церковнославянская лексика и фразеология</w:t>
      </w:r>
      <w:r w:rsidRPr="007A2F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2F52">
        <w:rPr>
          <w:rFonts w:ascii="Times New Roman" w:hAnsi="Times New Roman" w:cs="Times New Roman"/>
          <w:sz w:val="24"/>
          <w:szCs w:val="24"/>
        </w:rPr>
        <w:t xml:space="preserve">Лексическое значение слова. Однозначные и многозначные слова; прямое и переносное значения слова. Синонимы. Антонимы. Омонимы. Паронимы. Структура церковнославянской лексики. Специфика словарного состава церковнославянского как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-литературного, созданного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для  передачи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содержания богослужебных текстов.</w:t>
      </w:r>
      <w:r w:rsidRPr="007A2F5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A2F52">
        <w:rPr>
          <w:rFonts w:ascii="Times New Roman" w:hAnsi="Times New Roman" w:cs="Times New Roman"/>
          <w:sz w:val="24"/>
          <w:szCs w:val="24"/>
        </w:rPr>
        <w:t>Книжный характер основного слоя церковнославянской лексики: названия отвлеченных понятий, качеств, действий и лиц по этим признакам. Грецизмы в славянских переводах греческих оригиналов.</w:t>
      </w:r>
      <w:r w:rsidRPr="007A2F52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7A2F52">
        <w:rPr>
          <w:rFonts w:ascii="Times New Roman" w:hAnsi="Times New Roman" w:cs="Times New Roman"/>
          <w:sz w:val="24"/>
          <w:szCs w:val="24"/>
        </w:rPr>
        <w:t>Ветхозаветные и новозаветные фразеологизмы; их значение и употребление. Понятие об этимологии, истории происхождения слов и фразеологизмов. Лексический анализ текста.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>Церковнославянская морфология</w:t>
      </w:r>
      <w:r w:rsidRPr="007A2F52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Pr="007A2F52">
        <w:rPr>
          <w:rFonts w:ascii="Times New Roman" w:hAnsi="Times New Roman" w:cs="Times New Roman"/>
          <w:sz w:val="24"/>
          <w:szCs w:val="24"/>
        </w:rPr>
        <w:t xml:space="preserve">Система частей речи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в  церковнославянском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и русском языках. Самостоятельные части речи, их грамматическое значение, морфологические признаки, синтаксическая роль.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 xml:space="preserve">Имя существительное. </w:t>
      </w:r>
      <w:r w:rsidRPr="007A2F52">
        <w:rPr>
          <w:rFonts w:ascii="Times New Roman" w:hAnsi="Times New Roman" w:cs="Times New Roman"/>
          <w:sz w:val="24"/>
          <w:szCs w:val="24"/>
        </w:rPr>
        <w:t>Категориальное значение (предмет) и основные грамматические категории имени существительного (род, число, падеж).  Классифицирующее значение категории рода. Категория числа, противопоставляющая три формы: единственное-двойственное-множественное число. Категория падежа. Типы склонения существительных.</w:t>
      </w:r>
      <w:r w:rsidRPr="007A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F52">
        <w:rPr>
          <w:rFonts w:ascii="Times New Roman" w:hAnsi="Times New Roman" w:cs="Times New Roman"/>
          <w:sz w:val="24"/>
          <w:szCs w:val="24"/>
        </w:rPr>
        <w:t>Эволюция типов склонения.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Местоимение. </w:t>
      </w:r>
      <w:r w:rsidRPr="007A2F52">
        <w:rPr>
          <w:rFonts w:ascii="Times New Roman" w:hAnsi="Times New Roman" w:cs="Times New Roman"/>
          <w:sz w:val="24"/>
          <w:szCs w:val="24"/>
        </w:rPr>
        <w:t xml:space="preserve">Категориальное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значение,  основные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грамматические категории и лексико-семантические разряды местоимения.</w:t>
      </w:r>
      <w:r w:rsidRPr="007A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F52">
        <w:rPr>
          <w:rFonts w:ascii="Times New Roman" w:hAnsi="Times New Roman" w:cs="Times New Roman"/>
          <w:sz w:val="24"/>
          <w:szCs w:val="24"/>
        </w:rPr>
        <w:t>Разряды неличных местоимений. Склонение местоимений.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 xml:space="preserve">Имя прилагательное. </w:t>
      </w:r>
      <w:r w:rsidRPr="007A2F52">
        <w:rPr>
          <w:rFonts w:ascii="Times New Roman" w:hAnsi="Times New Roman" w:cs="Times New Roman"/>
          <w:sz w:val="24"/>
          <w:szCs w:val="24"/>
        </w:rPr>
        <w:t>Категориальное значение (признак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),  основные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грамматические категории и лексико-семантические разряды имени прилагательного. Род, число, падеж прилагательного. Краткие и полные имена прилагательные.  Степени сравнения.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 xml:space="preserve">Глагол. </w:t>
      </w:r>
      <w:r w:rsidRPr="007A2F52">
        <w:rPr>
          <w:rFonts w:ascii="Times New Roman" w:hAnsi="Times New Roman" w:cs="Times New Roman"/>
          <w:sz w:val="24"/>
          <w:szCs w:val="24"/>
        </w:rPr>
        <w:t>Категориальное значение (действие) и основные грамматические категории глагола (время, вид, залог, наклонение, возвратность, переходность). Основы глагола (инфинитива и настоящего времени). Глагольные классы. Категория вида. Категория наклонения. Категория времени.</w:t>
      </w:r>
      <w:r w:rsidRPr="007A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F52">
        <w:rPr>
          <w:rFonts w:ascii="Times New Roman" w:hAnsi="Times New Roman" w:cs="Times New Roman"/>
          <w:sz w:val="24"/>
          <w:szCs w:val="24"/>
        </w:rPr>
        <w:t>Категория залога. Изъявительное (реальное) наклонение. Будущее время глаголов. Будущее простое и будущее сложное.</w:t>
      </w:r>
      <w:r w:rsidRPr="007A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F52">
        <w:rPr>
          <w:rFonts w:ascii="Times New Roman" w:hAnsi="Times New Roman" w:cs="Times New Roman"/>
          <w:sz w:val="24"/>
          <w:szCs w:val="24"/>
        </w:rPr>
        <w:t>Система прошедших времен. Аорист. Имперфект.</w:t>
      </w:r>
      <w:r w:rsidRPr="007A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F52">
        <w:rPr>
          <w:rFonts w:ascii="Times New Roman" w:hAnsi="Times New Roman" w:cs="Times New Roman"/>
          <w:sz w:val="24"/>
          <w:szCs w:val="24"/>
        </w:rPr>
        <w:t>Перфект. Плюсквамперфект. Ирреальное наклонение:</w:t>
      </w:r>
      <w:r w:rsidRPr="007A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F52">
        <w:rPr>
          <w:rFonts w:ascii="Times New Roman" w:hAnsi="Times New Roman" w:cs="Times New Roman"/>
          <w:sz w:val="24"/>
          <w:szCs w:val="24"/>
        </w:rPr>
        <w:t>повелительное,</w:t>
      </w:r>
      <w:r w:rsidRPr="007A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F52">
        <w:rPr>
          <w:rFonts w:ascii="Times New Roman" w:hAnsi="Times New Roman" w:cs="Times New Roman"/>
          <w:sz w:val="24"/>
          <w:szCs w:val="24"/>
        </w:rPr>
        <w:t>сослагательное наклонение. Неизменяемые глагольные формы.</w:t>
      </w:r>
      <w:r w:rsidRPr="007A2F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2F52">
        <w:rPr>
          <w:rFonts w:ascii="Times New Roman" w:hAnsi="Times New Roman" w:cs="Times New Roman"/>
          <w:sz w:val="24"/>
          <w:szCs w:val="24"/>
        </w:rPr>
        <w:t>Причастие.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 xml:space="preserve">Наречие. Служебные слова. </w:t>
      </w:r>
      <w:r w:rsidRPr="007A2F52">
        <w:rPr>
          <w:rFonts w:ascii="Times New Roman" w:hAnsi="Times New Roman" w:cs="Times New Roman"/>
          <w:sz w:val="24"/>
          <w:szCs w:val="24"/>
        </w:rPr>
        <w:t xml:space="preserve">Предлоги. Первичные и новые предлоги. Первоначальный синкретизм предлогов и приставок. Союзы и частицы. 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>Морфологический анализ текста.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>Синтаксис церковнославянского языка.</w:t>
      </w:r>
      <w:r w:rsidRPr="007A2F52">
        <w:rPr>
          <w:rFonts w:ascii="Times New Roman" w:hAnsi="Times New Roman" w:cs="Times New Roman"/>
          <w:sz w:val="24"/>
          <w:szCs w:val="24"/>
        </w:rPr>
        <w:t xml:space="preserve"> Словосочетание и предложение как основные единицы синтаксиса. Синтаксические связи слов в словосочетании и предложении. Порядок слов в предложении. Отрицание. Предложения простые и сложные. Оборот «дательный самостоятельный», двойной винительный. Основные синтаксические конструкции: целевые, императивные, условные.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 xml:space="preserve">Синтаксический анализ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текста .</w:t>
      </w:r>
      <w:proofErr w:type="gramEnd"/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 xml:space="preserve">Использование церковнославянского языка на практике. </w:t>
      </w:r>
      <w:r w:rsidRPr="007A2F52">
        <w:rPr>
          <w:rFonts w:ascii="Times New Roman" w:hAnsi="Times New Roman" w:cs="Times New Roman"/>
          <w:sz w:val="24"/>
          <w:szCs w:val="24"/>
        </w:rPr>
        <w:t>Чтение, перевод, толкование церковнославянского текста. Комплексный анализ текста. Богослужебная практика.</w:t>
      </w:r>
    </w:p>
    <w:p w:rsidR="00F15077" w:rsidRPr="007A2F52" w:rsidRDefault="00F15077" w:rsidP="00803BF9">
      <w:pPr>
        <w:pStyle w:val="21"/>
        <w:spacing w:before="60" w:after="0" w:line="276" w:lineRule="auto"/>
        <w:ind w:left="0" w:firstLine="567"/>
        <w:jc w:val="both"/>
        <w:rPr>
          <w:b/>
          <w:bCs/>
          <w:iCs/>
          <w:caps/>
        </w:rPr>
      </w:pPr>
      <w:proofErr w:type="spellStart"/>
      <w:r w:rsidRPr="007A2F52">
        <w:rPr>
          <w:b/>
        </w:rPr>
        <w:t>Культуроведческая</w:t>
      </w:r>
      <w:proofErr w:type="spellEnd"/>
      <w:r w:rsidRPr="007A2F52">
        <w:rPr>
          <w:b/>
        </w:rPr>
        <w:t xml:space="preserve"> компетенция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>Отражение в языке культуры и истории народа. Родство славянских языков.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t xml:space="preserve">Жизнь и труды святых равноапостольных Кирилла и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– первых славянских просветителей и первоучителей. Деятельность учеников св. Кирилла и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–  Наума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, Саввы, Климента, Горазда и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Ангелария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в Чехии (царица Чешская Людмила и царь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Боривой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), Сербии (святой Савва) и Болгарии. Славянская книжность в Болгарии при царе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Симеоне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(893–927);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охридская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(кирилло-мефодиевские традиции) и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преславская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школы книжности в первом Болгарском царстве. Киевская Русь как преемница богослужебной славянской традиции. Перемещение центра славянской книжности и культуры в Москву как столицу России. Изводы древнецерковнославянской письменности. Церковнославянский язык – язык восточнославянского богослужения.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Изоглоссия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Древней Руси: церковнославянский богослужебный и древнерусский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книжно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-разговорный языки, их сосуществование и взаимовлияние. Древнерусское красноречие. Грамматики церковнославянского языка Лаврентия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Зизания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Мелетия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A2F52">
        <w:rPr>
          <w:rFonts w:ascii="Times New Roman" w:hAnsi="Times New Roman" w:cs="Times New Roman"/>
          <w:sz w:val="24"/>
          <w:szCs w:val="24"/>
        </w:rPr>
        <w:t>Смотрицкого</w:t>
      </w:r>
      <w:proofErr w:type="spellEnd"/>
      <w:r w:rsidRPr="007A2F52">
        <w:rPr>
          <w:rFonts w:ascii="Times New Roman" w:hAnsi="Times New Roman" w:cs="Times New Roman"/>
          <w:sz w:val="24"/>
          <w:szCs w:val="24"/>
        </w:rPr>
        <w:t xml:space="preserve">. Понятие о церковнославянском языке и его нормах. Отношение М. В. Ломоносова к церковнославянскому языку. Теория «трех штилей». Современные слависты и писатели о церковнославянском языке. Роль церковнославянского языка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в  современной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богослужебной практике.</w:t>
      </w:r>
    </w:p>
    <w:p w:rsidR="00F15077" w:rsidRPr="007A2F52" w:rsidRDefault="00F15077" w:rsidP="00803BF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2F52">
        <w:rPr>
          <w:rFonts w:ascii="Times New Roman" w:hAnsi="Times New Roman" w:cs="Times New Roman"/>
          <w:sz w:val="24"/>
          <w:szCs w:val="24"/>
        </w:rPr>
        <w:lastRenderedPageBreak/>
        <w:t xml:space="preserve">Многие из содержательных линий интегрированы в общий учебный процесс гимназии и изучаются на уроках русского языка (основные лингвистические словари: толковый, этимологический; словари старославянского, церковнославянского и древнерусского </w:t>
      </w:r>
      <w:proofErr w:type="gramStart"/>
      <w:r w:rsidRPr="007A2F52">
        <w:rPr>
          <w:rFonts w:ascii="Times New Roman" w:hAnsi="Times New Roman" w:cs="Times New Roman"/>
          <w:sz w:val="24"/>
          <w:szCs w:val="24"/>
        </w:rPr>
        <w:t>языков;  ветхозаветные</w:t>
      </w:r>
      <w:proofErr w:type="gramEnd"/>
      <w:r w:rsidRPr="007A2F52">
        <w:rPr>
          <w:rFonts w:ascii="Times New Roman" w:hAnsi="Times New Roman" w:cs="Times New Roman"/>
          <w:sz w:val="24"/>
          <w:szCs w:val="24"/>
        </w:rPr>
        <w:t xml:space="preserve"> и новозаветные фразеологизмы; их значение и употребление. Понятие об этимологии, истории происхождения слов и фразеологизмов.), литературы (отношение М. В. Ломоносова к церковнославянскому языку, теория «трех штилей»), истории (Киевская Русь как преемница богослужебной славянской традиции. Перемещение центра славянской книжности и культуры в Москву как столицу России.), церковного пения (богослужебная практика).</w:t>
      </w:r>
    </w:p>
    <w:p w:rsidR="00803BF9" w:rsidRDefault="00803BF9" w:rsidP="00BD456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4569" w:rsidRPr="007A2F52" w:rsidRDefault="00BD4569" w:rsidP="00BD4569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2F52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BD4569" w:rsidRPr="007A2F52" w:rsidRDefault="007A2F52" w:rsidP="00BD456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2F52">
        <w:rPr>
          <w:rFonts w:ascii="Times New Roman" w:hAnsi="Times New Roman" w:cs="Times New Roman"/>
          <w:sz w:val="24"/>
          <w:szCs w:val="24"/>
        </w:rPr>
        <w:t>7</w:t>
      </w:r>
      <w:r w:rsidR="00BD4569" w:rsidRPr="007A2F52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BD4569" w:rsidRPr="007A2F52">
        <w:rPr>
          <w:rFonts w:ascii="Times New Roman" w:hAnsi="Times New Roman" w:cs="Times New Roman"/>
          <w:sz w:val="24"/>
          <w:szCs w:val="24"/>
        </w:rPr>
        <w:t xml:space="preserve"> л а с </w:t>
      </w:r>
      <w:proofErr w:type="spellStart"/>
      <w:r w:rsidR="00BD4569" w:rsidRPr="007A2F5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D4569" w:rsidRPr="007A2F52">
        <w:rPr>
          <w:rFonts w:ascii="Times New Roman" w:hAnsi="Times New Roman" w:cs="Times New Roman"/>
          <w:sz w:val="24"/>
          <w:szCs w:val="24"/>
        </w:rPr>
        <w:t xml:space="preserve"> (34 часа)</w:t>
      </w:r>
    </w:p>
    <w:tbl>
      <w:tblPr>
        <w:tblStyle w:val="a3"/>
        <w:tblW w:w="907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6662"/>
        <w:gridCol w:w="52"/>
        <w:gridCol w:w="941"/>
      </w:tblGrid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  <w:gridSpan w:val="2"/>
          </w:tcPr>
          <w:p w:rsidR="00BD4569" w:rsidRPr="00C17ED1" w:rsidRDefault="00BD4569" w:rsidP="005869BB">
            <w:pPr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  <w:r w:rsidRPr="00C17ED1">
              <w:rPr>
                <w:rFonts w:ascii="Times New Roman" w:hAnsi="Times New Roman" w:cs="Times New Roman"/>
                <w:sz w:val="16"/>
                <w:szCs w:val="24"/>
              </w:rPr>
              <w:t>Количество часов на освоение темы</w:t>
            </w:r>
          </w:p>
        </w:tc>
      </w:tr>
      <w:tr w:rsidR="007A2F52" w:rsidRPr="007A2F52" w:rsidTr="00C17ED1">
        <w:tc>
          <w:tcPr>
            <w:tcW w:w="9073" w:type="dxa"/>
            <w:gridSpan w:val="4"/>
            <w:shd w:val="clear" w:color="auto" w:fill="DDD9C3" w:themeFill="background2" w:themeFillShade="E6"/>
          </w:tcPr>
          <w:p w:rsidR="00BD4569" w:rsidRPr="007A2F52" w:rsidRDefault="00BD4569" w:rsidP="005869BB">
            <w:pPr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ЦИФИРЬ. НАЗВАНИЯ МЕСЯЦЕВ. ТРОПАРИ ДВУНАДЕСЯТЫХ ПРАЗДНИКОВ.  (8 ч.)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Жизнь и труды равноапостольных Кирилла и </w:t>
            </w:r>
            <w:proofErr w:type="spellStart"/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Мефодия</w:t>
            </w:r>
            <w:proofErr w:type="spellEnd"/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. Повторение изученного в 5 классе</w:t>
            </w:r>
          </w:p>
        </w:tc>
        <w:tc>
          <w:tcPr>
            <w:tcW w:w="993" w:type="dxa"/>
            <w:gridSpan w:val="2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Цифирь 20 - 50. Тропарь Рождества Пресвятой Богородицы</w:t>
            </w:r>
          </w:p>
        </w:tc>
        <w:tc>
          <w:tcPr>
            <w:tcW w:w="993" w:type="dxa"/>
            <w:gridSpan w:val="2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Цифирь 50 – 90. Тропарь Рождества Пресвятой Богородицы</w:t>
            </w:r>
          </w:p>
        </w:tc>
        <w:tc>
          <w:tcPr>
            <w:tcW w:w="993" w:type="dxa"/>
            <w:gridSpan w:val="2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Церковнославянские названия месяцев. Цифирь 1 – 90. Тропарь Воздвижения Креста Господня</w:t>
            </w:r>
          </w:p>
        </w:tc>
        <w:tc>
          <w:tcPr>
            <w:tcW w:w="993" w:type="dxa"/>
            <w:gridSpan w:val="2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Цифирь 300 – 600. Тропарь Воздвижения Креста Господня</w:t>
            </w:r>
          </w:p>
        </w:tc>
        <w:tc>
          <w:tcPr>
            <w:tcW w:w="993" w:type="dxa"/>
            <w:gridSpan w:val="2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Цифирь 700 – 1000. </w:t>
            </w:r>
          </w:p>
        </w:tc>
        <w:tc>
          <w:tcPr>
            <w:tcW w:w="993" w:type="dxa"/>
            <w:gridSpan w:val="2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Цифирь 1 - 1000</w:t>
            </w:r>
          </w:p>
        </w:tc>
        <w:tc>
          <w:tcPr>
            <w:tcW w:w="993" w:type="dxa"/>
            <w:gridSpan w:val="2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9073" w:type="dxa"/>
            <w:gridSpan w:val="4"/>
            <w:shd w:val="clear" w:color="auto" w:fill="DDD9C3" w:themeFill="background2" w:themeFillShade="E6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 МОРФОЛОГИЯ. ТРОПАРИ ДВУНАДЕСЯТЫХ ПРАЗДНИКОВ (26 ч.)</w:t>
            </w:r>
          </w:p>
        </w:tc>
      </w:tr>
      <w:tr w:rsidR="007A2F52" w:rsidRPr="007A2F52" w:rsidTr="00C17ED1">
        <w:tc>
          <w:tcPr>
            <w:tcW w:w="9073" w:type="dxa"/>
            <w:gridSpan w:val="4"/>
            <w:shd w:val="clear" w:color="auto" w:fill="auto"/>
            <w:vAlign w:val="center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b/>
                <w:sz w:val="24"/>
                <w:szCs w:val="24"/>
              </w:rPr>
              <w:t>Имя существительное (6 ч.)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Парадигма имени существительного</w:t>
            </w:r>
          </w:p>
        </w:tc>
        <w:tc>
          <w:tcPr>
            <w:tcW w:w="993" w:type="dxa"/>
            <w:gridSpan w:val="2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Грамматические категории имени существительного. Тропарь Введения во храм Пресвятой Богородицы</w:t>
            </w:r>
          </w:p>
        </w:tc>
        <w:tc>
          <w:tcPr>
            <w:tcW w:w="993" w:type="dxa"/>
            <w:gridSpan w:val="2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имени существительного</w:t>
            </w:r>
          </w:p>
        </w:tc>
        <w:tc>
          <w:tcPr>
            <w:tcW w:w="993" w:type="dxa"/>
            <w:gridSpan w:val="2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Парадигмы существительных со второй палатализацией</w:t>
            </w:r>
          </w:p>
        </w:tc>
        <w:tc>
          <w:tcPr>
            <w:tcW w:w="993" w:type="dxa"/>
            <w:gridSpan w:val="2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9073" w:type="dxa"/>
            <w:gridSpan w:val="4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b/>
                <w:sz w:val="24"/>
                <w:szCs w:val="24"/>
              </w:rPr>
              <w:t>Имя прилагательное (2 ч.)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2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Имя прилагательное. Тропарь Рождества Христова</w:t>
            </w:r>
          </w:p>
        </w:tc>
        <w:tc>
          <w:tcPr>
            <w:tcW w:w="941" w:type="dxa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2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Грамматические категории имени прилагательного. Тропарь Крещения Господня</w:t>
            </w:r>
          </w:p>
        </w:tc>
        <w:tc>
          <w:tcPr>
            <w:tcW w:w="941" w:type="dxa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9073" w:type="dxa"/>
            <w:gridSpan w:val="4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b/>
                <w:sz w:val="24"/>
                <w:szCs w:val="24"/>
              </w:rPr>
              <w:t>Глагол (18ч.)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2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Парадигма глагола настоящего времени и формы повелительного наклонения. Тропарь Сретения Господня</w:t>
            </w:r>
          </w:p>
        </w:tc>
        <w:tc>
          <w:tcPr>
            <w:tcW w:w="941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2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Парадигма глагола </w:t>
            </w:r>
            <w:proofErr w:type="spellStart"/>
            <w:r w:rsidRPr="007A2F52">
              <w:rPr>
                <w:rFonts w:ascii="Times New Roman" w:hAnsi="Times New Roman" w:cs="Times New Roman"/>
                <w:i/>
                <w:sz w:val="24"/>
                <w:szCs w:val="24"/>
              </w:rPr>
              <w:t>быти</w:t>
            </w:r>
            <w:proofErr w:type="spellEnd"/>
            <w:r w:rsidRPr="007A2F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в настоящем времени.</w:t>
            </w:r>
          </w:p>
        </w:tc>
        <w:tc>
          <w:tcPr>
            <w:tcW w:w="941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2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Нетематические глаголы настоящего времени. Тропарь Благовещения Пресвятой Богородицы</w:t>
            </w:r>
          </w:p>
        </w:tc>
        <w:tc>
          <w:tcPr>
            <w:tcW w:w="941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2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F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Парадигмы прошедших времен глагола: перфект. Тропарь Недели Ваий</w:t>
            </w:r>
          </w:p>
        </w:tc>
        <w:tc>
          <w:tcPr>
            <w:tcW w:w="941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2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F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Парадигмы прошедших времен глагола: аорист. Тропарь Пасхи</w:t>
            </w:r>
          </w:p>
        </w:tc>
        <w:tc>
          <w:tcPr>
            <w:tcW w:w="941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2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F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Парадигмы прошедших времен глагола: перфект и аорист</w:t>
            </w:r>
          </w:p>
        </w:tc>
        <w:tc>
          <w:tcPr>
            <w:tcW w:w="941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2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F5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Парадигмы прошедших времен глагола: имперфект. Тропарь Вознесения Господня</w:t>
            </w:r>
          </w:p>
        </w:tc>
        <w:tc>
          <w:tcPr>
            <w:tcW w:w="941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2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Парадигмы нетематических глаголов прошедших времен. Тропарь Пятидесятницы</w:t>
            </w:r>
          </w:p>
        </w:tc>
        <w:tc>
          <w:tcPr>
            <w:tcW w:w="941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2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Парадигмы прошедших времен глагола: плюсквамперфект.</w:t>
            </w:r>
          </w:p>
        </w:tc>
        <w:tc>
          <w:tcPr>
            <w:tcW w:w="941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418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14" w:type="dxa"/>
            <w:gridSpan w:val="2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Система глаголов прошедшего времени</w:t>
            </w:r>
          </w:p>
        </w:tc>
        <w:tc>
          <w:tcPr>
            <w:tcW w:w="941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4569" w:rsidRPr="007A2F52" w:rsidRDefault="00BD4569" w:rsidP="00BD4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4569" w:rsidRPr="007A2F52" w:rsidRDefault="00BD4569" w:rsidP="00BD4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D4569" w:rsidRPr="007A2F52" w:rsidRDefault="007A2F52" w:rsidP="00BD4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A2F52">
        <w:rPr>
          <w:rFonts w:ascii="Times New Roman" w:hAnsi="Times New Roman" w:cs="Times New Roman"/>
          <w:sz w:val="24"/>
          <w:szCs w:val="24"/>
        </w:rPr>
        <w:t>8</w:t>
      </w:r>
      <w:r w:rsidR="00BD4569" w:rsidRPr="007A2F52">
        <w:rPr>
          <w:rFonts w:ascii="Times New Roman" w:hAnsi="Times New Roman" w:cs="Times New Roman"/>
          <w:sz w:val="24"/>
          <w:szCs w:val="24"/>
        </w:rPr>
        <w:t xml:space="preserve">  к</w:t>
      </w:r>
      <w:proofErr w:type="gramEnd"/>
      <w:r w:rsidR="00BD4569" w:rsidRPr="007A2F52">
        <w:rPr>
          <w:rFonts w:ascii="Times New Roman" w:hAnsi="Times New Roman" w:cs="Times New Roman"/>
          <w:sz w:val="24"/>
          <w:szCs w:val="24"/>
        </w:rPr>
        <w:t xml:space="preserve"> л а с </w:t>
      </w:r>
      <w:proofErr w:type="spellStart"/>
      <w:r w:rsidR="00BD4569" w:rsidRPr="007A2F52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BD4569" w:rsidRPr="007A2F52">
        <w:rPr>
          <w:rFonts w:ascii="Times New Roman" w:hAnsi="Times New Roman" w:cs="Times New Roman"/>
          <w:sz w:val="24"/>
          <w:szCs w:val="24"/>
        </w:rPr>
        <w:t xml:space="preserve"> (34 часа)</w:t>
      </w:r>
    </w:p>
    <w:p w:rsidR="00BD4569" w:rsidRPr="007A2F52" w:rsidRDefault="00BD4569" w:rsidP="00BD45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181" w:type="dxa"/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993"/>
      </w:tblGrid>
      <w:tr w:rsidR="007A2F52" w:rsidRPr="007A2F52" w:rsidTr="00C17ED1">
        <w:tc>
          <w:tcPr>
            <w:tcW w:w="138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</w:tcPr>
          <w:p w:rsidR="00BD4569" w:rsidRPr="00C17ED1" w:rsidRDefault="00C17ED1" w:rsidP="00C17ED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24"/>
              </w:rPr>
              <w:t>Количество часов</w:t>
            </w:r>
          </w:p>
        </w:tc>
      </w:tr>
      <w:tr w:rsidR="007A2F52" w:rsidRPr="007A2F52" w:rsidTr="00C17ED1">
        <w:tc>
          <w:tcPr>
            <w:tcW w:w="9181" w:type="dxa"/>
            <w:gridSpan w:val="3"/>
            <w:shd w:val="clear" w:color="auto" w:fill="DDD9C3" w:themeFill="background2" w:themeFillShade="E6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МОРФОЛОГИЯ. ЕВАНГЕЛЬСКИЕ ЧТЕНИЯ (14 ч.)</w:t>
            </w:r>
          </w:p>
        </w:tc>
      </w:tr>
      <w:tr w:rsidR="007A2F52" w:rsidRPr="007A2F52" w:rsidTr="00C17ED1">
        <w:tc>
          <w:tcPr>
            <w:tcW w:w="9181" w:type="dxa"/>
            <w:gridSpan w:val="3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b/>
                <w:sz w:val="24"/>
                <w:szCs w:val="24"/>
              </w:rPr>
              <w:t>Местоимение (4 ч.)</w:t>
            </w:r>
          </w:p>
        </w:tc>
      </w:tr>
      <w:tr w:rsidR="007A2F52" w:rsidRPr="007A2F52" w:rsidTr="00C17ED1">
        <w:tc>
          <w:tcPr>
            <w:tcW w:w="138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6 классе. Местоимение</w:t>
            </w:r>
          </w:p>
        </w:tc>
        <w:tc>
          <w:tcPr>
            <w:tcW w:w="993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38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Разряды местоимений</w:t>
            </w:r>
          </w:p>
        </w:tc>
        <w:tc>
          <w:tcPr>
            <w:tcW w:w="993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38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Относительные местоимения. Отрывок из Евангелия о </w:t>
            </w:r>
            <w:proofErr w:type="spellStart"/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неосуждении</w:t>
            </w:r>
            <w:proofErr w:type="spellEnd"/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 ближнего </w:t>
            </w:r>
            <w:proofErr w:type="gramStart"/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( Мф</w:t>
            </w:r>
            <w:proofErr w:type="gramEnd"/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. 7, 1-5)</w:t>
            </w:r>
          </w:p>
        </w:tc>
        <w:tc>
          <w:tcPr>
            <w:tcW w:w="993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9181" w:type="dxa"/>
            <w:gridSpan w:val="3"/>
            <w:shd w:val="clear" w:color="auto" w:fill="auto"/>
            <w:vAlign w:val="center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b/>
                <w:sz w:val="24"/>
                <w:szCs w:val="24"/>
              </w:rPr>
              <w:t>Неизменяемые части речи (2 ч.)</w:t>
            </w:r>
          </w:p>
        </w:tc>
      </w:tr>
      <w:tr w:rsidR="007A2F52" w:rsidRPr="007A2F52" w:rsidTr="00C17ED1">
        <w:tc>
          <w:tcPr>
            <w:tcW w:w="138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Наречие и другие неизменяемые части речи</w:t>
            </w:r>
          </w:p>
        </w:tc>
        <w:tc>
          <w:tcPr>
            <w:tcW w:w="993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9181" w:type="dxa"/>
            <w:gridSpan w:val="3"/>
            <w:shd w:val="clear" w:color="auto" w:fill="auto"/>
            <w:vAlign w:val="center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b/>
                <w:sz w:val="24"/>
                <w:szCs w:val="24"/>
              </w:rPr>
              <w:t>Причастие (8 ч.)</w:t>
            </w:r>
          </w:p>
        </w:tc>
      </w:tr>
      <w:tr w:rsidR="007A2F52" w:rsidRPr="007A2F52" w:rsidTr="00C17ED1">
        <w:tc>
          <w:tcPr>
            <w:tcW w:w="138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Причастие</w:t>
            </w:r>
          </w:p>
        </w:tc>
        <w:tc>
          <w:tcPr>
            <w:tcW w:w="993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38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 Действительные причастия настоящего времени. Отрывок из Евангелия о молитве (Мф. 6, 2-6)</w:t>
            </w:r>
          </w:p>
        </w:tc>
        <w:tc>
          <w:tcPr>
            <w:tcW w:w="993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38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действительных причастий настоящего времени</w:t>
            </w:r>
          </w:p>
        </w:tc>
        <w:tc>
          <w:tcPr>
            <w:tcW w:w="993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38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Страдательные причастия настоящего и прошедшего времени. Отрывок из Евангелия о прощении, о посте (Мф.6, 14-21)</w:t>
            </w:r>
          </w:p>
        </w:tc>
        <w:tc>
          <w:tcPr>
            <w:tcW w:w="993" w:type="dxa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A2F52" w:rsidRPr="007A2F52" w:rsidTr="00C17ED1">
        <w:tc>
          <w:tcPr>
            <w:tcW w:w="9181" w:type="dxa"/>
            <w:gridSpan w:val="3"/>
            <w:shd w:val="clear" w:color="auto" w:fill="DDD9C3" w:themeFill="background2" w:themeFillShade="E6"/>
            <w:vAlign w:val="center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СИНТАКСИС. ЕВАНГЕЛЬСКИЕ ЧТЕНИЯ (11 ч.)</w:t>
            </w:r>
          </w:p>
        </w:tc>
      </w:tr>
      <w:tr w:rsidR="007A2F52" w:rsidRPr="007A2F52" w:rsidTr="00C17ED1">
        <w:tc>
          <w:tcPr>
            <w:tcW w:w="138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38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38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Оборот «дательный самостоятельный».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38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Оборот «двойной винительный». Отрывок из Евангелия о воскрешении дочери </w:t>
            </w:r>
            <w:proofErr w:type="spellStart"/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Иаира</w:t>
            </w:r>
            <w:proofErr w:type="spellEnd"/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 (Лк.8, 41-42, 49-56)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38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особенности употребления </w:t>
            </w:r>
            <w:proofErr w:type="gramStart"/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местоимения  «</w:t>
            </w:r>
            <w:proofErr w:type="gramEnd"/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иже»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38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Синтаксические особенности употребления местоимения «яко». Отрывок из </w:t>
            </w:r>
            <w:proofErr w:type="gramStart"/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Евангелия  о</w:t>
            </w:r>
            <w:proofErr w:type="gramEnd"/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 немилосердном заимодавце (Мф. 18, 23 – 35)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38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Синтаксис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A2F52" w:rsidRPr="007A2F52" w:rsidTr="00C17ED1">
        <w:tc>
          <w:tcPr>
            <w:tcW w:w="9181" w:type="dxa"/>
            <w:gridSpan w:val="3"/>
            <w:shd w:val="clear" w:color="auto" w:fill="DDD9C3" w:themeFill="background2" w:themeFillShade="E6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ЯЗЫК. СИСТЕМАТИЗАЦИЯ ЗНАНИЙ (11 ч.)</w:t>
            </w:r>
          </w:p>
        </w:tc>
      </w:tr>
      <w:tr w:rsidR="007A2F52" w:rsidRPr="007A2F52" w:rsidTr="00C17ED1">
        <w:tc>
          <w:tcPr>
            <w:tcW w:w="138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Орфографические правила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38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Церковнославянизмы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A2F52" w:rsidRPr="007A2F52" w:rsidTr="00C17ED1">
        <w:tc>
          <w:tcPr>
            <w:tcW w:w="138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Словарный состав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38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A2F52" w:rsidRPr="007A2F52" w:rsidTr="00C17ED1">
        <w:tc>
          <w:tcPr>
            <w:tcW w:w="138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 xml:space="preserve">Освоение практического синтаксиса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D4569" w:rsidRPr="007A2F52" w:rsidTr="00C17ED1">
        <w:tc>
          <w:tcPr>
            <w:tcW w:w="138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shd w:val="clear" w:color="auto" w:fill="auto"/>
          </w:tcPr>
          <w:p w:rsidR="00BD4569" w:rsidRPr="007A2F52" w:rsidRDefault="00BD4569" w:rsidP="0058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Церковнославянский язык. Систематизация знаний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D4569" w:rsidRPr="007A2F52" w:rsidRDefault="00BD4569" w:rsidP="00586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2F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BD4569" w:rsidRPr="007A2F52" w:rsidRDefault="00BD4569" w:rsidP="00BD45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03BF9" w:rsidRDefault="00803BF9" w:rsidP="00CA6316">
      <w:pPr>
        <w:jc w:val="center"/>
        <w:rPr>
          <w:rFonts w:ascii="Times New Roman" w:hAnsi="Times New Roman" w:cs="Times New Roman"/>
        </w:rPr>
      </w:pPr>
    </w:p>
    <w:p w:rsidR="00CA6316" w:rsidRPr="00C17ED1" w:rsidRDefault="00CA6316" w:rsidP="00CA6316">
      <w:pPr>
        <w:jc w:val="center"/>
        <w:rPr>
          <w:rFonts w:ascii="Times New Roman" w:hAnsi="Times New Roman" w:cs="Times New Roman"/>
        </w:rPr>
      </w:pPr>
      <w:r w:rsidRPr="00C17ED1">
        <w:rPr>
          <w:rFonts w:ascii="Times New Roman" w:hAnsi="Times New Roman" w:cs="Times New Roman"/>
        </w:rPr>
        <w:lastRenderedPageBreak/>
        <w:t>СПИСОК ЛИТЕРАТУРЫ</w:t>
      </w:r>
    </w:p>
    <w:p w:rsidR="007A2F52" w:rsidRPr="00C17ED1" w:rsidRDefault="007A2F52" w:rsidP="00C17ED1">
      <w:pPr>
        <w:pStyle w:val="aa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C17ED1">
        <w:rPr>
          <w:rFonts w:ascii="Times New Roman" w:hAnsi="Times New Roman" w:cs="Times New Roman"/>
        </w:rPr>
        <w:t>Библия. Книги Священного Писания Ветхого и Нового Завета. -  М, 2003.</w:t>
      </w:r>
    </w:p>
    <w:p w:rsidR="007A2F52" w:rsidRPr="00C17ED1" w:rsidRDefault="007A2F52" w:rsidP="00C17ED1">
      <w:pPr>
        <w:pStyle w:val="aa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C17ED1">
        <w:rPr>
          <w:rFonts w:ascii="Times New Roman" w:hAnsi="Times New Roman" w:cs="Times New Roman"/>
        </w:rPr>
        <w:t>Православный молитвослов. – М.: Спасское братство, 2008.</w:t>
      </w:r>
    </w:p>
    <w:p w:rsidR="007A2F52" w:rsidRPr="00C17ED1" w:rsidRDefault="007A2F52" w:rsidP="00C17ED1">
      <w:pPr>
        <w:pStyle w:val="aa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C17ED1">
        <w:rPr>
          <w:rFonts w:ascii="Times New Roman" w:hAnsi="Times New Roman" w:cs="Times New Roman"/>
        </w:rPr>
        <w:t xml:space="preserve">Православный богослужебный </w:t>
      </w:r>
      <w:proofErr w:type="spellStart"/>
      <w:r w:rsidRPr="00C17ED1">
        <w:rPr>
          <w:rFonts w:ascii="Times New Roman" w:hAnsi="Times New Roman" w:cs="Times New Roman"/>
        </w:rPr>
        <w:t>собрник</w:t>
      </w:r>
      <w:proofErr w:type="spellEnd"/>
      <w:r w:rsidRPr="00C17ED1">
        <w:rPr>
          <w:rFonts w:ascii="Times New Roman" w:hAnsi="Times New Roman" w:cs="Times New Roman"/>
        </w:rPr>
        <w:t>. М.: Издание Московской патриархии, 1991.</w:t>
      </w:r>
    </w:p>
    <w:p w:rsidR="007A2F52" w:rsidRPr="00C17ED1" w:rsidRDefault="007A2F52" w:rsidP="00C17ED1">
      <w:pPr>
        <w:pStyle w:val="aa"/>
        <w:numPr>
          <w:ilvl w:val="0"/>
          <w:numId w:val="6"/>
        </w:numPr>
        <w:ind w:left="284"/>
        <w:rPr>
          <w:rFonts w:ascii="Times New Roman" w:hAnsi="Times New Roman" w:cs="Times New Roman"/>
        </w:rPr>
      </w:pPr>
      <w:r w:rsidRPr="00C17ED1">
        <w:rPr>
          <w:rFonts w:ascii="Times New Roman" w:hAnsi="Times New Roman" w:cs="Times New Roman"/>
        </w:rPr>
        <w:t>Псалтирь учебная. М.: Правило веры, 2000.</w:t>
      </w:r>
    </w:p>
    <w:p w:rsidR="00CA6316" w:rsidRPr="00C17ED1" w:rsidRDefault="00CA6316" w:rsidP="00C17ED1">
      <w:pPr>
        <w:ind w:left="284"/>
        <w:jc w:val="center"/>
        <w:rPr>
          <w:rFonts w:ascii="Times New Roman" w:hAnsi="Times New Roman" w:cs="Times New Roman"/>
        </w:rPr>
      </w:pPr>
      <w:r w:rsidRPr="00C17ED1">
        <w:rPr>
          <w:rFonts w:ascii="Times New Roman" w:hAnsi="Times New Roman" w:cs="Times New Roman"/>
        </w:rPr>
        <w:t>УЧЕБНЫЕ ПОСОБИЯ</w:t>
      </w:r>
    </w:p>
    <w:p w:rsidR="00CA6316" w:rsidRPr="00C17ED1" w:rsidRDefault="00CA6316" w:rsidP="00C17ED1">
      <w:pPr>
        <w:pStyle w:val="aa"/>
        <w:numPr>
          <w:ilvl w:val="0"/>
          <w:numId w:val="7"/>
        </w:numPr>
        <w:ind w:left="284"/>
        <w:jc w:val="both"/>
        <w:rPr>
          <w:rFonts w:ascii="Times New Roman" w:hAnsi="Times New Roman" w:cs="Times New Roman"/>
        </w:rPr>
      </w:pPr>
      <w:r w:rsidRPr="00C17ED1">
        <w:rPr>
          <w:rFonts w:ascii="Times New Roman" w:hAnsi="Times New Roman" w:cs="Times New Roman"/>
        </w:rPr>
        <w:t xml:space="preserve">Бугаева И.В., </w:t>
      </w:r>
      <w:proofErr w:type="spellStart"/>
      <w:r w:rsidRPr="00C17ED1">
        <w:rPr>
          <w:rFonts w:ascii="Times New Roman" w:hAnsi="Times New Roman" w:cs="Times New Roman"/>
        </w:rPr>
        <w:t>Левшенко</w:t>
      </w:r>
      <w:proofErr w:type="spellEnd"/>
      <w:r w:rsidRPr="00C17ED1">
        <w:rPr>
          <w:rFonts w:ascii="Times New Roman" w:hAnsi="Times New Roman" w:cs="Times New Roman"/>
        </w:rPr>
        <w:t xml:space="preserve"> Т.А. Церковнославянский язык: Учебные грамматические таблицы. – М., 2009.</w:t>
      </w:r>
    </w:p>
    <w:p w:rsidR="00CA6316" w:rsidRPr="00C17ED1" w:rsidRDefault="00CA6316" w:rsidP="00C17ED1">
      <w:pPr>
        <w:pStyle w:val="aa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proofErr w:type="spellStart"/>
      <w:r w:rsidRPr="00C17ED1">
        <w:rPr>
          <w:rFonts w:ascii="Times New Roman" w:hAnsi="Times New Roman" w:cs="Times New Roman"/>
        </w:rPr>
        <w:t>Гаманович</w:t>
      </w:r>
      <w:proofErr w:type="spellEnd"/>
      <w:r w:rsidRPr="00C17ED1">
        <w:rPr>
          <w:rFonts w:ascii="Times New Roman" w:hAnsi="Times New Roman" w:cs="Times New Roman"/>
        </w:rPr>
        <w:t xml:space="preserve"> </w:t>
      </w:r>
      <w:proofErr w:type="spellStart"/>
      <w:r w:rsidRPr="00C17ED1">
        <w:rPr>
          <w:rFonts w:ascii="Times New Roman" w:hAnsi="Times New Roman" w:cs="Times New Roman"/>
        </w:rPr>
        <w:t>Алипий</w:t>
      </w:r>
      <w:proofErr w:type="spellEnd"/>
      <w:r w:rsidRPr="00C17ED1">
        <w:rPr>
          <w:rFonts w:ascii="Times New Roman" w:hAnsi="Times New Roman" w:cs="Times New Roman"/>
        </w:rPr>
        <w:t>. Грамматика церковнославянского языка. М.: Художественная литература, 1991.</w:t>
      </w:r>
    </w:p>
    <w:p w:rsidR="00CA6316" w:rsidRPr="00C17ED1" w:rsidRDefault="00CA6316" w:rsidP="00C17ED1">
      <w:pPr>
        <w:pStyle w:val="aa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C17ED1">
        <w:rPr>
          <w:rFonts w:ascii="Times New Roman" w:hAnsi="Times New Roman" w:cs="Times New Roman"/>
        </w:rPr>
        <w:t xml:space="preserve">Изотов А.И. Церковнославянский </w:t>
      </w:r>
      <w:proofErr w:type="spellStart"/>
      <w:r w:rsidRPr="00C17ED1">
        <w:rPr>
          <w:rFonts w:ascii="Times New Roman" w:hAnsi="Times New Roman" w:cs="Times New Roman"/>
        </w:rPr>
        <w:t>язык.М</w:t>
      </w:r>
      <w:proofErr w:type="spellEnd"/>
      <w:r w:rsidRPr="00C17ED1">
        <w:rPr>
          <w:rFonts w:ascii="Times New Roman" w:hAnsi="Times New Roman" w:cs="Times New Roman"/>
        </w:rPr>
        <w:t xml:space="preserve">.: </w:t>
      </w:r>
      <w:proofErr w:type="spellStart"/>
      <w:r w:rsidRPr="00C17ED1">
        <w:rPr>
          <w:rFonts w:ascii="Times New Roman" w:hAnsi="Times New Roman" w:cs="Times New Roman"/>
        </w:rPr>
        <w:t>Филоматис</w:t>
      </w:r>
      <w:proofErr w:type="spellEnd"/>
      <w:r w:rsidRPr="00C17ED1">
        <w:rPr>
          <w:rFonts w:ascii="Times New Roman" w:hAnsi="Times New Roman" w:cs="Times New Roman"/>
        </w:rPr>
        <w:t>, 2014.</w:t>
      </w:r>
    </w:p>
    <w:p w:rsidR="00CA6316" w:rsidRPr="00C17ED1" w:rsidRDefault="00CA6316" w:rsidP="00C17ED1">
      <w:pPr>
        <w:pStyle w:val="aa"/>
        <w:numPr>
          <w:ilvl w:val="0"/>
          <w:numId w:val="7"/>
        </w:numPr>
        <w:ind w:left="284"/>
        <w:rPr>
          <w:rFonts w:ascii="Times New Roman" w:hAnsi="Times New Roman" w:cs="Times New Roman"/>
        </w:rPr>
      </w:pPr>
      <w:r w:rsidRPr="00C17ED1">
        <w:rPr>
          <w:rFonts w:ascii="Times New Roman" w:hAnsi="Times New Roman" w:cs="Times New Roman"/>
        </w:rPr>
        <w:t xml:space="preserve">Плетнева А.А., А.Г. </w:t>
      </w:r>
      <w:proofErr w:type="spellStart"/>
      <w:r w:rsidRPr="00C17ED1">
        <w:rPr>
          <w:rFonts w:ascii="Times New Roman" w:hAnsi="Times New Roman" w:cs="Times New Roman"/>
        </w:rPr>
        <w:t>Кравецкий</w:t>
      </w:r>
      <w:proofErr w:type="spellEnd"/>
      <w:r w:rsidRPr="00C17ED1">
        <w:rPr>
          <w:rFonts w:ascii="Times New Roman" w:hAnsi="Times New Roman" w:cs="Times New Roman"/>
        </w:rPr>
        <w:t>. Церковнославянский язык: Учеб. изд. – М.: АСТ-ПРЕСС КНИГА, 2014.</w:t>
      </w:r>
    </w:p>
    <w:p w:rsidR="00872966" w:rsidRPr="00C17ED1" w:rsidRDefault="00CA6316" w:rsidP="00C17ED1">
      <w:pPr>
        <w:ind w:left="284"/>
        <w:jc w:val="center"/>
        <w:rPr>
          <w:rFonts w:ascii="Times New Roman" w:hAnsi="Times New Roman" w:cs="Times New Roman"/>
        </w:rPr>
      </w:pPr>
      <w:r w:rsidRPr="00C17ED1">
        <w:rPr>
          <w:rFonts w:ascii="Times New Roman" w:hAnsi="Times New Roman" w:cs="Times New Roman"/>
        </w:rPr>
        <w:t>ЭЛЕКТРОННЫЕ РЕСУРСЫ</w:t>
      </w:r>
    </w:p>
    <w:p w:rsidR="00BD4569" w:rsidRPr="00C17ED1" w:rsidRDefault="00BD4569" w:rsidP="00C17ED1">
      <w:pPr>
        <w:pStyle w:val="aa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 w:rsidRPr="00C17ED1">
        <w:rPr>
          <w:rFonts w:ascii="Times New Roman" w:hAnsi="Times New Roman" w:cs="Times New Roman"/>
        </w:rPr>
        <w:t xml:space="preserve">Библиотека Троице-Сергиевой Лавры - </w:t>
      </w:r>
      <w:hyperlink r:id="rId7" w:history="1">
        <w:r w:rsidRPr="00C17ED1">
          <w:rPr>
            <w:rStyle w:val="ab"/>
            <w:rFonts w:ascii="Times New Roman" w:hAnsi="Times New Roman" w:cs="Times New Roman"/>
            <w:color w:val="auto"/>
          </w:rPr>
          <w:t>http://stsl.ru/lib/</w:t>
        </w:r>
      </w:hyperlink>
    </w:p>
    <w:p w:rsidR="00CA6316" w:rsidRPr="00C17ED1" w:rsidRDefault="00CA6316" w:rsidP="00C17ED1">
      <w:pPr>
        <w:pStyle w:val="aa"/>
        <w:numPr>
          <w:ilvl w:val="0"/>
          <w:numId w:val="8"/>
        </w:numPr>
        <w:ind w:left="284"/>
        <w:rPr>
          <w:rFonts w:ascii="Times New Roman" w:hAnsi="Times New Roman" w:cs="Times New Roman"/>
        </w:rPr>
      </w:pPr>
      <w:r w:rsidRPr="00C17ED1">
        <w:rPr>
          <w:rFonts w:ascii="Times New Roman" w:hAnsi="Times New Roman" w:cs="Times New Roman"/>
        </w:rPr>
        <w:t xml:space="preserve">Учебный комитет Русской Православной Церкви. Электронные </w:t>
      </w:r>
      <w:proofErr w:type="gramStart"/>
      <w:r w:rsidRPr="00C17ED1">
        <w:rPr>
          <w:rFonts w:ascii="Times New Roman" w:hAnsi="Times New Roman" w:cs="Times New Roman"/>
        </w:rPr>
        <w:t>учебники  -</w:t>
      </w:r>
      <w:proofErr w:type="gramEnd"/>
      <w:r w:rsidRPr="00C17ED1">
        <w:rPr>
          <w:rFonts w:ascii="Times New Roman" w:hAnsi="Times New Roman" w:cs="Times New Roman"/>
        </w:rPr>
        <w:t xml:space="preserve"> </w:t>
      </w:r>
      <w:hyperlink r:id="rId8" w:history="1">
        <w:r w:rsidRPr="00C17ED1">
          <w:rPr>
            <w:rStyle w:val="ab"/>
            <w:rFonts w:ascii="Times New Roman" w:hAnsi="Times New Roman" w:cs="Times New Roman"/>
            <w:color w:val="auto"/>
          </w:rPr>
          <w:t>http://mpda-dl.ru/</w:t>
        </w:r>
      </w:hyperlink>
    </w:p>
    <w:p w:rsidR="00CA6316" w:rsidRPr="00C17ED1" w:rsidRDefault="00CA6316" w:rsidP="00C17ED1">
      <w:pPr>
        <w:pStyle w:val="aa"/>
        <w:ind w:left="284"/>
        <w:rPr>
          <w:rFonts w:ascii="Times New Roman" w:hAnsi="Times New Roman" w:cs="Times New Roman"/>
        </w:rPr>
      </w:pPr>
    </w:p>
    <w:p w:rsidR="00BD4569" w:rsidRPr="00C17ED1" w:rsidRDefault="00BD4569" w:rsidP="008241CB">
      <w:pPr>
        <w:pStyle w:val="aa"/>
        <w:numPr>
          <w:ilvl w:val="0"/>
          <w:numId w:val="8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7ED1">
        <w:rPr>
          <w:rFonts w:ascii="Times New Roman" w:hAnsi="Times New Roman" w:cs="Times New Roman"/>
          <w:i/>
        </w:rPr>
        <w:t>Флоря</w:t>
      </w:r>
      <w:proofErr w:type="spellEnd"/>
      <w:r w:rsidRPr="00C17ED1">
        <w:rPr>
          <w:rFonts w:ascii="Times New Roman" w:hAnsi="Times New Roman" w:cs="Times New Roman"/>
          <w:i/>
        </w:rPr>
        <w:t xml:space="preserve"> Б. Н.</w:t>
      </w:r>
      <w:r w:rsidRPr="00C17ED1">
        <w:rPr>
          <w:rFonts w:ascii="Times New Roman" w:hAnsi="Times New Roman" w:cs="Times New Roman"/>
        </w:rPr>
        <w:t xml:space="preserve"> Сказание о начале славянской письменности. Житие св. Константина. Житие св. </w:t>
      </w:r>
      <w:proofErr w:type="spellStart"/>
      <w:r w:rsidRPr="00C17ED1">
        <w:rPr>
          <w:rFonts w:ascii="Times New Roman" w:hAnsi="Times New Roman" w:cs="Times New Roman"/>
        </w:rPr>
        <w:t>Мефодия</w:t>
      </w:r>
      <w:proofErr w:type="spellEnd"/>
      <w:r w:rsidRPr="00C17ED1">
        <w:rPr>
          <w:rFonts w:ascii="Times New Roman" w:hAnsi="Times New Roman" w:cs="Times New Roman"/>
        </w:rPr>
        <w:t xml:space="preserve">. О </w:t>
      </w:r>
      <w:proofErr w:type="gramStart"/>
      <w:r w:rsidRPr="00C17ED1">
        <w:rPr>
          <w:rFonts w:ascii="Times New Roman" w:hAnsi="Times New Roman" w:cs="Times New Roman"/>
        </w:rPr>
        <w:t>письменах  черноризца</w:t>
      </w:r>
      <w:proofErr w:type="gramEnd"/>
      <w:r w:rsidRPr="00C17ED1">
        <w:rPr>
          <w:rFonts w:ascii="Times New Roman" w:hAnsi="Times New Roman" w:cs="Times New Roman"/>
        </w:rPr>
        <w:t xml:space="preserve"> Храбра. О моравском </w:t>
      </w:r>
      <w:proofErr w:type="gramStart"/>
      <w:r w:rsidRPr="00C17ED1">
        <w:rPr>
          <w:rFonts w:ascii="Times New Roman" w:hAnsi="Times New Roman" w:cs="Times New Roman"/>
        </w:rPr>
        <w:t>посольстве  в</w:t>
      </w:r>
      <w:proofErr w:type="gramEnd"/>
      <w:r w:rsidRPr="00C17ED1">
        <w:rPr>
          <w:rFonts w:ascii="Times New Roman" w:hAnsi="Times New Roman" w:cs="Times New Roman"/>
        </w:rPr>
        <w:t xml:space="preserve"> Константинополе (начало 60-х годов IX в.). Булла Адриана в «Похвальном слове Кириллу и </w:t>
      </w:r>
      <w:proofErr w:type="spellStart"/>
      <w:r w:rsidRPr="00C17ED1">
        <w:rPr>
          <w:rFonts w:ascii="Times New Roman" w:hAnsi="Times New Roman" w:cs="Times New Roman"/>
        </w:rPr>
        <w:t>Мефодию</w:t>
      </w:r>
      <w:proofErr w:type="spellEnd"/>
      <w:r w:rsidRPr="00C17ED1">
        <w:rPr>
          <w:rFonts w:ascii="Times New Roman" w:hAnsi="Times New Roman" w:cs="Times New Roman"/>
        </w:rPr>
        <w:t xml:space="preserve">». Из буллы </w:t>
      </w:r>
      <w:proofErr w:type="gramStart"/>
      <w:r w:rsidRPr="00C17ED1">
        <w:rPr>
          <w:rFonts w:ascii="Times New Roman" w:hAnsi="Times New Roman" w:cs="Times New Roman"/>
        </w:rPr>
        <w:t>папы  Иоанна</w:t>
      </w:r>
      <w:proofErr w:type="gramEnd"/>
      <w:r w:rsidRPr="00C17ED1">
        <w:rPr>
          <w:rFonts w:ascii="Times New Roman" w:hAnsi="Times New Roman" w:cs="Times New Roman"/>
        </w:rPr>
        <w:t xml:space="preserve"> VIII от июня 880 г. – </w:t>
      </w:r>
      <w:hyperlink r:id="rId9" w:history="1">
        <w:r w:rsidRPr="00C17ED1">
          <w:rPr>
            <w:rStyle w:val="ab"/>
            <w:rFonts w:ascii="Times New Roman" w:hAnsi="Times New Roman" w:cs="Times New Roman"/>
            <w:color w:val="auto"/>
          </w:rPr>
          <w:t>http://krotov.info/history/09/3/flor_00.htm</w:t>
        </w:r>
      </w:hyperlink>
      <w:r w:rsidRPr="00C17ED1">
        <w:rPr>
          <w:rFonts w:ascii="Times New Roman" w:hAnsi="Times New Roman" w:cs="Times New Roman"/>
        </w:rPr>
        <w:t xml:space="preserve"> </w:t>
      </w:r>
    </w:p>
    <w:sectPr w:rsidR="00BD4569" w:rsidRPr="00C17ED1" w:rsidSect="00803BF9">
      <w:headerReference w:type="default" r:id="rId10"/>
      <w:footerReference w:type="default" r:id="rId11"/>
      <w:pgSz w:w="11906" w:h="16838"/>
      <w:pgMar w:top="1134" w:right="1416" w:bottom="851" w:left="1418" w:header="708" w:footer="4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C5E" w:rsidRDefault="00D94C5E" w:rsidP="00872966">
      <w:pPr>
        <w:spacing w:after="0" w:line="240" w:lineRule="auto"/>
      </w:pPr>
      <w:r>
        <w:separator/>
      </w:r>
    </w:p>
  </w:endnote>
  <w:endnote w:type="continuationSeparator" w:id="0">
    <w:p w:rsidR="00D94C5E" w:rsidRDefault="00D94C5E" w:rsidP="008729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6538373"/>
      <w:docPartObj>
        <w:docPartGallery w:val="Page Numbers (Bottom of Page)"/>
        <w:docPartUnique/>
      </w:docPartObj>
    </w:sdtPr>
    <w:sdtEndPr/>
    <w:sdtContent>
      <w:p w:rsidR="00872966" w:rsidRDefault="0087296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5C22">
          <w:rPr>
            <w:noProof/>
          </w:rPr>
          <w:t>13</w:t>
        </w:r>
        <w:r>
          <w:fldChar w:fldCharType="end"/>
        </w:r>
      </w:p>
    </w:sdtContent>
  </w:sdt>
  <w:p w:rsidR="00872966" w:rsidRDefault="0087296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C5E" w:rsidRDefault="00D94C5E" w:rsidP="00872966">
      <w:pPr>
        <w:spacing w:after="0" w:line="240" w:lineRule="auto"/>
      </w:pPr>
      <w:r>
        <w:separator/>
      </w:r>
    </w:p>
  </w:footnote>
  <w:footnote w:type="continuationSeparator" w:id="0">
    <w:p w:rsidR="00D94C5E" w:rsidRDefault="00D94C5E" w:rsidP="008729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BF9" w:rsidRPr="00803BF9" w:rsidRDefault="00803BF9" w:rsidP="00803BF9">
    <w:pPr>
      <w:pStyle w:val="a6"/>
      <w:jc w:val="right"/>
      <w:rPr>
        <w:rFonts w:ascii="Times New Roman" w:hAnsi="Times New Roman" w:cs="Times New Roman"/>
        <w:i/>
      </w:rPr>
    </w:pPr>
    <w:r w:rsidRPr="00803BF9">
      <w:rPr>
        <w:rFonts w:ascii="Times New Roman" w:hAnsi="Times New Roman" w:cs="Times New Roman"/>
        <w:i/>
      </w:rPr>
      <w:t>Рабочая программа «Церковнославянский язык». Основная школа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</w:rPr>
    </w:lvl>
  </w:abstractNum>
  <w:abstractNum w:abstractNumId="1" w15:restartNumberingAfterBreak="0">
    <w:nsid w:val="17A555FF"/>
    <w:multiLevelType w:val="hybridMultilevel"/>
    <w:tmpl w:val="FBF45356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033843"/>
    <w:multiLevelType w:val="hybridMultilevel"/>
    <w:tmpl w:val="372E2D98"/>
    <w:lvl w:ilvl="0" w:tplc="DC02B276">
      <w:numFmt w:val="bullet"/>
      <w:lvlText w:val="•"/>
      <w:lvlJc w:val="left"/>
      <w:pPr>
        <w:ind w:left="720" w:hanging="360"/>
      </w:pPr>
      <w:rPr>
        <w:rFonts w:ascii="Times New Roman" w:eastAsia="Lucida Sans Unicode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24A7"/>
    <w:multiLevelType w:val="hybridMultilevel"/>
    <w:tmpl w:val="87A2BFC6"/>
    <w:lvl w:ilvl="0" w:tplc="DC02B276">
      <w:numFmt w:val="bullet"/>
      <w:lvlText w:val="•"/>
      <w:lvlJc w:val="left"/>
      <w:pPr>
        <w:ind w:left="1271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B032C3C"/>
    <w:multiLevelType w:val="hybridMultilevel"/>
    <w:tmpl w:val="46909774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7D2676"/>
    <w:multiLevelType w:val="hybridMultilevel"/>
    <w:tmpl w:val="75DAACC4"/>
    <w:lvl w:ilvl="0" w:tplc="DC02B276">
      <w:numFmt w:val="bullet"/>
      <w:lvlText w:val="•"/>
      <w:lvlJc w:val="left"/>
      <w:pPr>
        <w:ind w:left="420" w:hanging="360"/>
      </w:pPr>
      <w:rPr>
        <w:rFonts w:ascii="Times New Roman" w:eastAsia="Lucida Sans Unicode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829AF"/>
    <w:multiLevelType w:val="hybridMultilevel"/>
    <w:tmpl w:val="630C5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804EF4"/>
    <w:multiLevelType w:val="hybridMultilevel"/>
    <w:tmpl w:val="3E0CD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FE3A5C"/>
    <w:multiLevelType w:val="hybridMultilevel"/>
    <w:tmpl w:val="31E812E8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545FF"/>
    <w:multiLevelType w:val="hybridMultilevel"/>
    <w:tmpl w:val="377C09D4"/>
    <w:lvl w:ilvl="0" w:tplc="D6B447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824E14"/>
    <w:multiLevelType w:val="hybridMultilevel"/>
    <w:tmpl w:val="A000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10"/>
  </w:num>
  <w:num w:numId="8">
    <w:abstractNumId w:val="6"/>
  </w:num>
  <w:num w:numId="9">
    <w:abstractNumId w:val="9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66"/>
    <w:rsid w:val="000151CB"/>
    <w:rsid w:val="000F6E6B"/>
    <w:rsid w:val="001C5C22"/>
    <w:rsid w:val="002B7503"/>
    <w:rsid w:val="004A7F12"/>
    <w:rsid w:val="006E7839"/>
    <w:rsid w:val="00722A3E"/>
    <w:rsid w:val="007A2F52"/>
    <w:rsid w:val="007F0B5A"/>
    <w:rsid w:val="00803BF9"/>
    <w:rsid w:val="00872966"/>
    <w:rsid w:val="009F2658"/>
    <w:rsid w:val="00AE6DBD"/>
    <w:rsid w:val="00BD4569"/>
    <w:rsid w:val="00BF23CC"/>
    <w:rsid w:val="00C17ED1"/>
    <w:rsid w:val="00C659E3"/>
    <w:rsid w:val="00CA6316"/>
    <w:rsid w:val="00CC5945"/>
    <w:rsid w:val="00D94C5E"/>
    <w:rsid w:val="00E8169A"/>
    <w:rsid w:val="00F15077"/>
    <w:rsid w:val="00F23CB8"/>
    <w:rsid w:val="00F8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18EBBC6-6251-46F1-973A-7A66EBFD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87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729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7296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character" w:customStyle="1" w:styleId="a5">
    <w:name w:val="Основной текст Знак"/>
    <w:basedOn w:val="a0"/>
    <w:link w:val="a4"/>
    <w:rsid w:val="00872966"/>
    <w:rPr>
      <w:rFonts w:ascii="Times New Roman" w:eastAsia="Lucida Sans Unicode" w:hAnsi="Times New Roman" w:cs="Times New Roman"/>
      <w:kern w:val="1"/>
      <w:sz w:val="24"/>
      <w:szCs w:val="24"/>
      <w:lang w:val="x-none" w:eastAsia="ar-SA"/>
    </w:rPr>
  </w:style>
  <w:style w:type="paragraph" w:styleId="a6">
    <w:name w:val="header"/>
    <w:basedOn w:val="a"/>
    <w:link w:val="a7"/>
    <w:uiPriority w:val="99"/>
    <w:unhideWhenUsed/>
    <w:rsid w:val="0087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2966"/>
  </w:style>
  <w:style w:type="paragraph" w:styleId="a8">
    <w:name w:val="footer"/>
    <w:basedOn w:val="a"/>
    <w:link w:val="a9"/>
    <w:uiPriority w:val="99"/>
    <w:unhideWhenUsed/>
    <w:rsid w:val="008729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2966"/>
  </w:style>
  <w:style w:type="paragraph" w:customStyle="1" w:styleId="21">
    <w:name w:val="Основной текст с отступом 21"/>
    <w:basedOn w:val="a"/>
    <w:rsid w:val="002B7503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CA6316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A63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7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da-dl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tsl.ru/li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krotov.info/history/09/3/flor_00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13</Pages>
  <Words>4709</Words>
  <Characters>26847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MSI</cp:lastModifiedBy>
  <cp:revision>12</cp:revision>
  <cp:lastPrinted>2019-10-22T03:21:00Z</cp:lastPrinted>
  <dcterms:created xsi:type="dcterms:W3CDTF">2016-09-10T12:49:00Z</dcterms:created>
  <dcterms:modified xsi:type="dcterms:W3CDTF">2019-10-22T03:30:00Z</dcterms:modified>
</cp:coreProperties>
</file>